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A70" w:rsidRPr="004E45C4" w:rsidRDefault="00F45A70" w:rsidP="00F45A70">
      <w:pPr>
        <w:framePr w:w="9828" w:h="14847" w:hRule="exact" w:wrap="none" w:vAnchor="page" w:hAnchor="page" w:x="1432" w:y="1093"/>
        <w:autoSpaceDE w:val="0"/>
        <w:autoSpaceDN w:val="0"/>
        <w:adjustRightInd w:val="0"/>
        <w:spacing w:after="0" w:line="240" w:lineRule="auto"/>
        <w:ind w:left="5579"/>
        <w:jc w:val="center"/>
        <w:outlineLvl w:val="0"/>
        <w:rPr>
          <w:rFonts w:ascii="Times New Roman" w:hAnsi="Times New Roman" w:cs="Times New Roman"/>
          <w:sz w:val="28"/>
          <w:szCs w:val="28"/>
        </w:rPr>
      </w:pPr>
      <w:r w:rsidRPr="004E45C4">
        <w:rPr>
          <w:rFonts w:ascii="Times New Roman" w:hAnsi="Times New Roman" w:cs="Times New Roman"/>
          <w:sz w:val="28"/>
          <w:szCs w:val="28"/>
        </w:rPr>
        <w:t>ПРИЛОЖЕНИЕ</w:t>
      </w:r>
    </w:p>
    <w:p w:rsidR="00F45A70" w:rsidRPr="004E45C4" w:rsidRDefault="00F45A70" w:rsidP="00F45A70">
      <w:pPr>
        <w:framePr w:w="9828" w:h="14847" w:hRule="exact" w:wrap="none" w:vAnchor="page" w:hAnchor="page" w:x="1432" w:y="1093"/>
        <w:autoSpaceDE w:val="0"/>
        <w:autoSpaceDN w:val="0"/>
        <w:adjustRightInd w:val="0"/>
        <w:spacing w:after="0" w:line="240" w:lineRule="auto"/>
        <w:ind w:left="5579"/>
        <w:jc w:val="center"/>
        <w:outlineLvl w:val="0"/>
        <w:rPr>
          <w:rFonts w:ascii="Times New Roman" w:hAnsi="Times New Roman" w:cs="Times New Roman"/>
          <w:sz w:val="28"/>
          <w:szCs w:val="28"/>
        </w:rPr>
      </w:pPr>
    </w:p>
    <w:p w:rsidR="00F45A70" w:rsidRPr="008A1017" w:rsidRDefault="00F45A70" w:rsidP="00F45A70">
      <w:pPr>
        <w:framePr w:w="9828" w:h="14847" w:hRule="exact" w:wrap="none" w:vAnchor="page" w:hAnchor="page" w:x="1432" w:y="1093"/>
        <w:autoSpaceDE w:val="0"/>
        <w:autoSpaceDN w:val="0"/>
        <w:adjustRightInd w:val="0"/>
        <w:spacing w:after="0" w:line="240" w:lineRule="auto"/>
        <w:ind w:left="5579"/>
        <w:jc w:val="center"/>
        <w:outlineLvl w:val="0"/>
        <w:rPr>
          <w:rFonts w:ascii="Times New Roman" w:hAnsi="Times New Roman" w:cs="Times New Roman"/>
          <w:sz w:val="28"/>
          <w:szCs w:val="28"/>
        </w:rPr>
      </w:pPr>
      <w:r w:rsidRPr="004E45C4">
        <w:rPr>
          <w:rFonts w:ascii="Times New Roman" w:hAnsi="Times New Roman" w:cs="Times New Roman"/>
          <w:sz w:val="28"/>
          <w:szCs w:val="28"/>
        </w:rPr>
        <w:t>УТВЕРЖДЕН</w:t>
      </w:r>
      <w:r w:rsidR="008A1017">
        <w:rPr>
          <w:rFonts w:ascii="Times New Roman" w:hAnsi="Times New Roman" w:cs="Times New Roman"/>
          <w:sz w:val="28"/>
          <w:szCs w:val="28"/>
        </w:rPr>
        <w:t>О</w:t>
      </w:r>
    </w:p>
    <w:p w:rsidR="00F45A70" w:rsidRPr="004E45C4" w:rsidRDefault="00F45A70" w:rsidP="00F45A70">
      <w:pPr>
        <w:framePr w:w="9828" w:h="14847" w:hRule="exact" w:wrap="none" w:vAnchor="page" w:hAnchor="page" w:x="1432" w:y="1093"/>
        <w:autoSpaceDE w:val="0"/>
        <w:autoSpaceDN w:val="0"/>
        <w:adjustRightInd w:val="0"/>
        <w:spacing w:after="0" w:line="240" w:lineRule="auto"/>
        <w:ind w:left="5579"/>
        <w:jc w:val="center"/>
        <w:rPr>
          <w:rFonts w:ascii="Times New Roman" w:hAnsi="Times New Roman" w:cs="Times New Roman"/>
          <w:sz w:val="28"/>
          <w:szCs w:val="28"/>
        </w:rPr>
      </w:pPr>
      <w:r w:rsidRPr="004E45C4">
        <w:rPr>
          <w:rFonts w:ascii="Times New Roman" w:hAnsi="Times New Roman" w:cs="Times New Roman"/>
          <w:sz w:val="28"/>
          <w:szCs w:val="28"/>
        </w:rPr>
        <w:t>постановлением  администрации</w:t>
      </w:r>
    </w:p>
    <w:p w:rsidR="00F45A70" w:rsidRPr="004E45C4" w:rsidRDefault="00F45A70" w:rsidP="00F45A70">
      <w:pPr>
        <w:framePr w:w="9828" w:h="14847" w:hRule="exact" w:wrap="none" w:vAnchor="page" w:hAnchor="page" w:x="1432" w:y="1093"/>
        <w:autoSpaceDE w:val="0"/>
        <w:autoSpaceDN w:val="0"/>
        <w:adjustRightInd w:val="0"/>
        <w:spacing w:after="0" w:line="240" w:lineRule="auto"/>
        <w:ind w:left="5579"/>
        <w:jc w:val="center"/>
        <w:rPr>
          <w:rFonts w:ascii="Times New Roman" w:hAnsi="Times New Roman" w:cs="Times New Roman"/>
          <w:sz w:val="28"/>
          <w:szCs w:val="28"/>
        </w:rPr>
      </w:pPr>
      <w:r w:rsidRPr="004E45C4">
        <w:rPr>
          <w:rFonts w:ascii="Times New Roman" w:hAnsi="Times New Roman" w:cs="Times New Roman"/>
          <w:sz w:val="28"/>
          <w:szCs w:val="28"/>
        </w:rPr>
        <w:t>муниципального образования</w:t>
      </w:r>
    </w:p>
    <w:p w:rsidR="00F45A70" w:rsidRPr="004E45C4" w:rsidRDefault="00F45A70" w:rsidP="00F45A70">
      <w:pPr>
        <w:framePr w:w="9828" w:h="14847" w:hRule="exact" w:wrap="none" w:vAnchor="page" w:hAnchor="page" w:x="1432" w:y="1093"/>
        <w:autoSpaceDE w:val="0"/>
        <w:autoSpaceDN w:val="0"/>
        <w:adjustRightInd w:val="0"/>
        <w:spacing w:after="0" w:line="240" w:lineRule="auto"/>
        <w:ind w:left="5579"/>
        <w:jc w:val="center"/>
        <w:rPr>
          <w:rFonts w:ascii="Times New Roman" w:hAnsi="Times New Roman" w:cs="Times New Roman"/>
          <w:sz w:val="28"/>
          <w:szCs w:val="28"/>
        </w:rPr>
      </w:pPr>
      <w:r w:rsidRPr="004E45C4">
        <w:rPr>
          <w:rFonts w:ascii="Times New Roman" w:hAnsi="Times New Roman" w:cs="Times New Roman"/>
          <w:sz w:val="28"/>
          <w:szCs w:val="28"/>
        </w:rPr>
        <w:t>Темрюкский район</w:t>
      </w:r>
    </w:p>
    <w:p w:rsidR="00F45A70" w:rsidRPr="004E45C4" w:rsidRDefault="00F45A70" w:rsidP="00F45A70">
      <w:pPr>
        <w:framePr w:w="9828" w:h="14847" w:hRule="exact" w:wrap="none" w:vAnchor="page" w:hAnchor="page" w:x="1432" w:y="1093"/>
        <w:autoSpaceDE w:val="0"/>
        <w:autoSpaceDN w:val="0"/>
        <w:adjustRightInd w:val="0"/>
        <w:spacing w:after="0" w:line="240" w:lineRule="auto"/>
        <w:ind w:left="5579"/>
        <w:jc w:val="center"/>
        <w:rPr>
          <w:rFonts w:ascii="Times New Roman" w:hAnsi="Times New Roman" w:cs="Times New Roman"/>
          <w:sz w:val="28"/>
          <w:szCs w:val="28"/>
        </w:rPr>
      </w:pPr>
      <w:r w:rsidRPr="004E45C4">
        <w:rPr>
          <w:rFonts w:ascii="Times New Roman" w:hAnsi="Times New Roman" w:cs="Times New Roman"/>
          <w:sz w:val="28"/>
          <w:szCs w:val="28"/>
        </w:rPr>
        <w:t>от _____________№ _______</w:t>
      </w:r>
    </w:p>
    <w:p w:rsidR="004A2B25" w:rsidRPr="006C1D20" w:rsidRDefault="004A2B25" w:rsidP="00F45A70">
      <w:pPr>
        <w:pStyle w:val="30"/>
        <w:framePr w:w="9828" w:h="14847" w:hRule="exact" w:wrap="none" w:vAnchor="page" w:hAnchor="page" w:x="1432" w:y="1093"/>
        <w:shd w:val="clear" w:color="auto" w:fill="auto"/>
        <w:spacing w:before="0" w:line="320" w:lineRule="exact"/>
        <w:ind w:right="20"/>
        <w:jc w:val="center"/>
        <w:rPr>
          <w:sz w:val="28"/>
          <w:szCs w:val="28"/>
        </w:rPr>
      </w:pPr>
    </w:p>
    <w:p w:rsidR="004A2B25" w:rsidRPr="006C1D20" w:rsidRDefault="004A2B25" w:rsidP="00F45A70">
      <w:pPr>
        <w:pStyle w:val="30"/>
        <w:framePr w:w="9828" w:h="14847" w:hRule="exact" w:wrap="none" w:vAnchor="page" w:hAnchor="page" w:x="1432" w:y="1093"/>
        <w:shd w:val="clear" w:color="auto" w:fill="auto"/>
        <w:spacing w:before="0" w:line="320" w:lineRule="exact"/>
        <w:ind w:right="20"/>
        <w:jc w:val="center"/>
        <w:rPr>
          <w:sz w:val="28"/>
          <w:szCs w:val="28"/>
        </w:rPr>
      </w:pPr>
    </w:p>
    <w:p w:rsidR="00F45A70" w:rsidRPr="004A2B25" w:rsidRDefault="00F45A70" w:rsidP="00F45A70">
      <w:pPr>
        <w:pStyle w:val="30"/>
        <w:framePr w:w="9828" w:h="14847" w:hRule="exact" w:wrap="none" w:vAnchor="page" w:hAnchor="page" w:x="1432" w:y="1093"/>
        <w:shd w:val="clear" w:color="auto" w:fill="auto"/>
        <w:spacing w:before="0" w:line="320" w:lineRule="exact"/>
        <w:ind w:right="20"/>
        <w:jc w:val="center"/>
        <w:rPr>
          <w:sz w:val="28"/>
          <w:szCs w:val="28"/>
        </w:rPr>
      </w:pPr>
      <w:r w:rsidRPr="004A2B25">
        <w:rPr>
          <w:sz w:val="28"/>
          <w:szCs w:val="28"/>
        </w:rPr>
        <w:t>ПОЛОЖЕНИЕ</w:t>
      </w:r>
    </w:p>
    <w:p w:rsidR="00F45A70" w:rsidRPr="004A2B25" w:rsidRDefault="00F45A70" w:rsidP="004A2B25">
      <w:pPr>
        <w:pStyle w:val="30"/>
        <w:framePr w:w="9828" w:h="14847" w:hRule="exact" w:wrap="none" w:vAnchor="page" w:hAnchor="page" w:x="1432" w:y="1093"/>
        <w:shd w:val="clear" w:color="auto" w:fill="auto"/>
        <w:spacing w:before="0" w:line="320" w:lineRule="exact"/>
        <w:ind w:right="20"/>
        <w:jc w:val="center"/>
        <w:rPr>
          <w:sz w:val="28"/>
          <w:szCs w:val="28"/>
        </w:rPr>
      </w:pPr>
      <w:r w:rsidRPr="004A2B25">
        <w:rPr>
          <w:sz w:val="28"/>
          <w:szCs w:val="28"/>
        </w:rPr>
        <w:t>о формировании муниципального задания на оказание</w:t>
      </w:r>
      <w:r w:rsidRPr="004A2B25">
        <w:rPr>
          <w:sz w:val="28"/>
          <w:szCs w:val="28"/>
        </w:rPr>
        <w:br/>
        <w:t>муниципальных услуг (выполнение работ) в отношении</w:t>
      </w:r>
      <w:r w:rsidRPr="004A2B25">
        <w:rPr>
          <w:sz w:val="28"/>
          <w:szCs w:val="28"/>
        </w:rPr>
        <w:br/>
        <w:t>муниципальных учреждений муниципального образования Темрюкский район и финансовом обеспечении выполнения муниципального задания</w:t>
      </w:r>
    </w:p>
    <w:p w:rsidR="004A2B25" w:rsidRPr="006C1D20" w:rsidRDefault="004A2B25" w:rsidP="00F45A70">
      <w:pPr>
        <w:pStyle w:val="30"/>
        <w:framePr w:w="9828" w:h="14847" w:hRule="exact" w:wrap="none" w:vAnchor="page" w:hAnchor="page" w:x="1432" w:y="1093"/>
        <w:shd w:val="clear" w:color="auto" w:fill="auto"/>
        <w:spacing w:before="0" w:line="320" w:lineRule="exact"/>
        <w:ind w:right="20"/>
        <w:jc w:val="center"/>
        <w:rPr>
          <w:sz w:val="28"/>
          <w:szCs w:val="28"/>
        </w:rPr>
      </w:pPr>
    </w:p>
    <w:p w:rsidR="00F45A70" w:rsidRPr="004A2B25" w:rsidRDefault="00F45A70" w:rsidP="00F45A70">
      <w:pPr>
        <w:pStyle w:val="20"/>
        <w:framePr w:w="9828" w:h="14847" w:hRule="exact" w:wrap="none" w:vAnchor="page" w:hAnchor="page" w:x="1432" w:y="1093"/>
        <w:numPr>
          <w:ilvl w:val="0"/>
          <w:numId w:val="1"/>
        </w:numPr>
        <w:shd w:val="clear" w:color="auto" w:fill="auto"/>
        <w:tabs>
          <w:tab w:val="left" w:pos="1196"/>
        </w:tabs>
        <w:spacing w:before="0" w:after="0" w:line="320" w:lineRule="exact"/>
        <w:ind w:left="160" w:firstLine="700"/>
      </w:pPr>
      <w:r w:rsidRPr="004A2B25">
        <w:t>Настоящее Положение устанавливает порядок формирования и финан</w:t>
      </w:r>
      <w:r w:rsidRPr="004A2B25">
        <w:softHyphen/>
        <w:t>сового обеспечения выполнения муниципального задания на оказание муниципальных услуг (выполнение работ) (далее – муниципальное задание) муниципальными учреждениями муниципального образования Темрюкский район.</w:t>
      </w:r>
    </w:p>
    <w:p w:rsidR="00F45A70" w:rsidRPr="004A2B25" w:rsidRDefault="00F45A70" w:rsidP="00F45A70">
      <w:pPr>
        <w:pStyle w:val="20"/>
        <w:framePr w:w="9828" w:h="14847" w:hRule="exact" w:wrap="none" w:vAnchor="page" w:hAnchor="page" w:x="1432" w:y="1093"/>
        <w:numPr>
          <w:ilvl w:val="0"/>
          <w:numId w:val="1"/>
        </w:numPr>
        <w:shd w:val="clear" w:color="auto" w:fill="auto"/>
        <w:tabs>
          <w:tab w:val="left" w:pos="1200"/>
        </w:tabs>
        <w:spacing w:before="0" w:after="0" w:line="320" w:lineRule="exact"/>
        <w:ind w:left="160" w:firstLine="700"/>
      </w:pPr>
      <w:r w:rsidRPr="004A2B25">
        <w:t>Муниципальное задание формируется в соответствии с основными ви</w:t>
      </w:r>
      <w:r w:rsidRPr="004A2B25">
        <w:softHyphen/>
        <w:t>дами деятельности, соответствующими видам экономической деятельности, предусмотренными учредительными документами муниципального учрежде</w:t>
      </w:r>
      <w:r w:rsidRPr="004A2B25">
        <w:softHyphen/>
        <w:t>ния, с учетом показателей выполнения муниципальным учреждением муниципального задания в отчетном фи</w:t>
      </w:r>
      <w:r w:rsidRPr="004A2B25">
        <w:softHyphen/>
        <w:t>нансовом году.</w:t>
      </w:r>
    </w:p>
    <w:p w:rsidR="00F45A70" w:rsidRPr="004A2B25" w:rsidRDefault="00F45A70" w:rsidP="00F45A70">
      <w:pPr>
        <w:pStyle w:val="20"/>
        <w:framePr w:w="9828" w:h="14847" w:hRule="exact" w:wrap="none" w:vAnchor="page" w:hAnchor="page" w:x="1432" w:y="1093"/>
        <w:numPr>
          <w:ilvl w:val="0"/>
          <w:numId w:val="1"/>
        </w:numPr>
        <w:shd w:val="clear" w:color="auto" w:fill="auto"/>
        <w:tabs>
          <w:tab w:val="left" w:pos="1200"/>
        </w:tabs>
        <w:spacing w:before="0" w:after="0" w:line="320" w:lineRule="exact"/>
        <w:ind w:left="160" w:firstLine="700"/>
      </w:pPr>
      <w:proofErr w:type="gramStart"/>
      <w:r w:rsidRPr="004A2B25">
        <w:t xml:space="preserve">Муниципальное задание формируется в соответствии с утвержденным главным распорядителем средств бюджета муниципального образования Темрюкский район, </w:t>
      </w:r>
      <w:r w:rsidR="0004479E" w:rsidRPr="004A2B25">
        <w:t>имеющим подведомственные муниципальные бюджетные или муниципальные автономные учреждения</w:t>
      </w:r>
      <w:r w:rsidRPr="004A2B25">
        <w:t xml:space="preserve"> муниципального образования Темрюкский район (далее - ГРБС), ведом</w:t>
      </w:r>
      <w:r w:rsidRPr="004A2B25">
        <w:softHyphen/>
        <w:t>ственным перечнем муниципальных услуг и работ, оказываемых и выполняе</w:t>
      </w:r>
      <w:r w:rsidRPr="004A2B25">
        <w:softHyphen/>
        <w:t>мых муниципальными учреждениями в качестве основ</w:t>
      </w:r>
      <w:r w:rsidRPr="004A2B25">
        <w:softHyphen/>
        <w:t>ных видов деятельности (далее - ведомственный перечень), сформированным в соответствии с базовыми (отраслевыми) перечнями государственных и муни</w:t>
      </w:r>
      <w:r w:rsidRPr="004A2B25">
        <w:softHyphen/>
        <w:t>ципальных услуг и</w:t>
      </w:r>
      <w:proofErr w:type="gramEnd"/>
      <w:r w:rsidRPr="004A2B25">
        <w:t xml:space="preserve"> работ, утвержденными федеральными органами исполни</w:t>
      </w:r>
      <w:r w:rsidRPr="004A2B25">
        <w:softHyphen/>
        <w:t>тельной власти, осуществляющими функции по выработке государственной политики и нормативно-правовому регулированию в установленных сферах де</w:t>
      </w:r>
      <w:r w:rsidRPr="004A2B25">
        <w:softHyphen/>
        <w:t>ятельности (далее - базовый (отраслевой) перечень).</w:t>
      </w:r>
    </w:p>
    <w:p w:rsidR="00F45A70" w:rsidRPr="004A2B25" w:rsidRDefault="00F45A70" w:rsidP="00F45A70">
      <w:pPr>
        <w:pStyle w:val="20"/>
        <w:framePr w:w="9828" w:h="14847" w:hRule="exact" w:wrap="none" w:vAnchor="page" w:hAnchor="page" w:x="1432" w:y="1093"/>
        <w:numPr>
          <w:ilvl w:val="0"/>
          <w:numId w:val="1"/>
        </w:numPr>
        <w:shd w:val="clear" w:color="auto" w:fill="auto"/>
        <w:tabs>
          <w:tab w:val="left" w:pos="1193"/>
        </w:tabs>
        <w:spacing w:before="0" w:after="0" w:line="320" w:lineRule="exact"/>
        <w:ind w:left="160" w:firstLine="700"/>
        <w:sectPr w:rsidR="00F45A70" w:rsidRPr="004A2B25">
          <w:headerReference w:type="even" r:id="rId7"/>
          <w:headerReference w:type="default" r:id="rId8"/>
          <w:footerReference w:type="even" r:id="rId9"/>
          <w:footerReference w:type="default" r:id="rId10"/>
          <w:headerReference w:type="first" r:id="rId11"/>
          <w:footerReference w:type="first" r:id="rId12"/>
          <w:pgSz w:w="11900" w:h="16840"/>
          <w:pgMar w:top="360" w:right="360" w:bottom="360" w:left="360" w:header="0" w:footer="3" w:gutter="0"/>
          <w:cols w:space="720"/>
          <w:noEndnote/>
          <w:docGrid w:linePitch="360"/>
        </w:sectPr>
      </w:pPr>
      <w:proofErr w:type="gramStart"/>
      <w:r w:rsidRPr="004A2B25">
        <w:t>Муниципальное задание содержит показатели, характеризующие каче</w:t>
      </w:r>
      <w:r w:rsidRPr="004A2B25">
        <w:softHyphen/>
        <w:t>ство и (или) объем (содержание) оказываемых муниципальных услуг (выпол</w:t>
      </w:r>
      <w:r w:rsidRPr="004A2B25">
        <w:softHyphen/>
        <w:t>няемых работ), порядок контроля за исполнением муниципального задания, в том числе условия и порядок его досрочного прекращения, требования к отчет</w:t>
      </w:r>
      <w:r w:rsidRPr="004A2B25">
        <w:softHyphen/>
        <w:t>ности об исполнении муниципального задания, определение категорий физи</w:t>
      </w:r>
      <w:r w:rsidRPr="004A2B25">
        <w:softHyphen/>
        <w:t>ческих и (или) юридических лиц, являющихся потребителями соответствую</w:t>
      </w:r>
      <w:r w:rsidRPr="004A2B25">
        <w:softHyphen/>
        <w:t>щих услуг, порядок оказания соответствующих услуг, предельные цены (тари</w:t>
      </w:r>
      <w:r w:rsidRPr="004A2B25">
        <w:softHyphen/>
        <w:t>фы) на оплату соответствующих услуг физическими</w:t>
      </w:r>
      <w:proofErr w:type="gramEnd"/>
      <w:r w:rsidRPr="004A2B25">
        <w:t xml:space="preserve"> или юридическими лицами </w:t>
      </w:r>
      <w:proofErr w:type="gramStart"/>
      <w:r w:rsidRPr="004A2B25">
        <w:t>в</w:t>
      </w:r>
      <w:proofErr w:type="gramEnd"/>
    </w:p>
    <w:p w:rsidR="00F45A70" w:rsidRDefault="00F45A70" w:rsidP="00F45A70">
      <w:pPr>
        <w:pStyle w:val="20"/>
        <w:framePr w:w="9828" w:h="14519" w:hRule="exact" w:wrap="none" w:vAnchor="page" w:hAnchor="page" w:x="1515" w:y="1148"/>
        <w:shd w:val="clear" w:color="auto" w:fill="auto"/>
        <w:tabs>
          <w:tab w:val="left" w:pos="1033"/>
        </w:tabs>
        <w:spacing w:before="0" w:after="0" w:line="320" w:lineRule="exact"/>
        <w:ind w:firstLine="0"/>
      </w:pPr>
      <w:proofErr w:type="gramStart"/>
      <w:r>
        <w:lastRenderedPageBreak/>
        <w:t>случаях</w:t>
      </w:r>
      <w:proofErr w:type="gramEnd"/>
      <w:r>
        <w:t>, если законодательством Российской Федерации предусмотрено их оказание на платной основе, либо порядок установления указанных цен (тари</w:t>
      </w:r>
      <w:r>
        <w:softHyphen/>
        <w:t>фов) в случаях, установленных законодательством Российской Федерации.</w:t>
      </w:r>
    </w:p>
    <w:p w:rsidR="00F45A70" w:rsidRDefault="00F45A70" w:rsidP="00F45A70">
      <w:pPr>
        <w:pStyle w:val="20"/>
        <w:framePr w:w="9828" w:h="14519" w:hRule="exact" w:wrap="none" w:vAnchor="page" w:hAnchor="page" w:x="1515" w:y="1148"/>
        <w:shd w:val="clear" w:color="auto" w:fill="auto"/>
        <w:spacing w:before="0" w:after="0" w:line="320" w:lineRule="exact"/>
        <w:ind w:firstLine="740"/>
      </w:pPr>
      <w:r>
        <w:t>Муниципальное задание формируется согласно приложению № 1 к настоящему Положению.</w:t>
      </w:r>
    </w:p>
    <w:p w:rsidR="00F45A70" w:rsidRPr="006074D1" w:rsidRDefault="00F45A70" w:rsidP="00F45A70">
      <w:pPr>
        <w:pStyle w:val="30"/>
        <w:framePr w:w="9828" w:h="14519" w:hRule="exact" w:wrap="none" w:vAnchor="page" w:hAnchor="page" w:x="1515" w:y="1148"/>
        <w:shd w:val="clear" w:color="auto" w:fill="auto"/>
        <w:spacing w:before="0" w:line="320" w:lineRule="exact"/>
        <w:ind w:firstLine="740"/>
        <w:jc w:val="both"/>
        <w:rPr>
          <w:b w:val="0"/>
          <w:sz w:val="28"/>
          <w:szCs w:val="28"/>
        </w:rPr>
      </w:pPr>
      <w:r w:rsidRPr="006074D1">
        <w:rPr>
          <w:rStyle w:val="314pt"/>
        </w:rPr>
        <w:t>При установлении муниципальному учреждению муниципального образования Темрюкский район муниципального</w:t>
      </w:r>
      <w:r w:rsidRPr="006074D1">
        <w:rPr>
          <w:sz w:val="28"/>
          <w:szCs w:val="28"/>
        </w:rPr>
        <w:t xml:space="preserve"> </w:t>
      </w:r>
      <w:r w:rsidRPr="006074D1">
        <w:rPr>
          <w:b w:val="0"/>
          <w:sz w:val="28"/>
          <w:szCs w:val="28"/>
        </w:rPr>
        <w:t>задания на оказание нескольких муниципальных услуг (выполнение нескольких работ) муниципальное задание формируется из несколь</w:t>
      </w:r>
      <w:r w:rsidRPr="006074D1">
        <w:rPr>
          <w:b w:val="0"/>
          <w:sz w:val="28"/>
          <w:szCs w:val="28"/>
        </w:rPr>
        <w:softHyphen/>
        <w:t>ких разделов, каждый из которых содержит требования к оказанию одной муниципальной услуги (выполнению одной работы).</w:t>
      </w:r>
    </w:p>
    <w:p w:rsidR="00F45A70" w:rsidRDefault="00F45A70" w:rsidP="00F45A70">
      <w:pPr>
        <w:pStyle w:val="20"/>
        <w:framePr w:w="9828" w:h="14519" w:hRule="exact" w:wrap="none" w:vAnchor="page" w:hAnchor="page" w:x="1515" w:y="1148"/>
        <w:shd w:val="clear" w:color="auto" w:fill="auto"/>
        <w:spacing w:before="0" w:after="0" w:line="320" w:lineRule="exact"/>
        <w:ind w:firstLine="740"/>
      </w:pPr>
      <w:r>
        <w:t>При установлении муниципальному учреждению муниципального образования Темрюкский район муниципального задания на оказание муниципальной услуги (услуг) и вы</w:t>
      </w:r>
      <w:r>
        <w:softHyphen/>
        <w:t>пол</w:t>
      </w:r>
      <w:r w:rsidR="005405C5">
        <w:t>нение работы (работ) муниципальн</w:t>
      </w:r>
      <w:r>
        <w:t>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w:t>
      </w:r>
      <w:r>
        <w:softHyphen/>
        <w:t>ющаяся муниципального задания в целом, включается в третью часть муниципального задания.</w:t>
      </w:r>
    </w:p>
    <w:p w:rsidR="00F45A70" w:rsidRDefault="00F45A70" w:rsidP="00F45A70">
      <w:pPr>
        <w:pStyle w:val="20"/>
        <w:framePr w:w="9828" w:h="14519" w:hRule="exact" w:wrap="none" w:vAnchor="page" w:hAnchor="page" w:x="1515" w:y="1148"/>
        <w:shd w:val="clear" w:color="auto" w:fill="auto"/>
        <w:spacing w:before="0" w:after="0" w:line="320" w:lineRule="exact"/>
        <w:ind w:firstLine="740"/>
      </w:pPr>
      <w:r>
        <w:t>При формировании муниципального задания применяются справочники, реестры и классификаторы, используемые в информационных системах в</w:t>
      </w:r>
      <w:r w:rsidR="00353EB0">
        <w:t xml:space="preserve"> сфере управления</w:t>
      </w:r>
      <w:r>
        <w:t xml:space="preserve"> финансами.</w:t>
      </w:r>
    </w:p>
    <w:p w:rsidR="00F45A70" w:rsidRDefault="00F45A70" w:rsidP="00F45A70">
      <w:pPr>
        <w:pStyle w:val="20"/>
        <w:framePr w:w="9828" w:h="14519" w:hRule="exact" w:wrap="none" w:vAnchor="page" w:hAnchor="page" w:x="1515" w:y="1148"/>
        <w:numPr>
          <w:ilvl w:val="0"/>
          <w:numId w:val="1"/>
        </w:numPr>
        <w:shd w:val="clear" w:color="auto" w:fill="auto"/>
        <w:tabs>
          <w:tab w:val="left" w:pos="1033"/>
        </w:tabs>
        <w:spacing w:before="0" w:after="0" w:line="320" w:lineRule="exact"/>
        <w:ind w:firstLine="740"/>
      </w:pPr>
      <w:r>
        <w:t>Показатели муниципального задания используются при составлении проекта районного бюджета для планирования бюджетных ассигнований на ока</w:t>
      </w:r>
      <w:r>
        <w:softHyphen/>
        <w:t>зание муниципальных услуг (выполнение работ) в соответствии с методикой планирования бюджетных ассигнований районного бюджета, утвержденной приказом финансового управления администрации муниципального образования Темрюкский район.</w:t>
      </w:r>
    </w:p>
    <w:p w:rsidR="00F45A70" w:rsidRDefault="00601B42" w:rsidP="00601B42">
      <w:pPr>
        <w:pStyle w:val="20"/>
        <w:framePr w:w="9828" w:h="14519" w:hRule="exact" w:wrap="none" w:vAnchor="page" w:hAnchor="page" w:x="1515" w:y="1148"/>
        <w:shd w:val="clear" w:color="auto" w:fill="auto"/>
        <w:tabs>
          <w:tab w:val="left" w:pos="1067"/>
        </w:tabs>
        <w:spacing w:before="0" w:after="0" w:line="320" w:lineRule="exact"/>
        <w:ind w:firstLine="0"/>
      </w:pPr>
      <w:r>
        <w:t xml:space="preserve">           </w:t>
      </w:r>
      <w:proofErr w:type="gramStart"/>
      <w:r w:rsidR="00F45A70">
        <w:t>Муниципальное задание формируется на срок, соответствующий уста</w:t>
      </w:r>
      <w:r w:rsidR="00F45A70">
        <w:softHyphen/>
        <w:t>новленному бюджетным законодательством Российской Федерации сроку фор</w:t>
      </w:r>
      <w:r w:rsidR="00F45A70">
        <w:softHyphen/>
        <w:t>мирования бюджета муниципального образования Темрюкский район и утверждается не позднее 15 рабочих дней со дня утверждения главным распорядителям средств районного бюджета лимитов бюджетных обязательств на предоставление субсидии на финансовое обеспече</w:t>
      </w:r>
      <w:r w:rsidR="00F45A70">
        <w:softHyphen/>
        <w:t>ние выполнения муниципального задания (далее - субсидия) в отношении</w:t>
      </w:r>
      <w:r w:rsidR="00F45A70" w:rsidRPr="00CB4C37">
        <w:t xml:space="preserve"> </w:t>
      </w:r>
      <w:r w:rsidR="00F45A70">
        <w:t>муниципальных бюджетных или муниципальных автономных учре</w:t>
      </w:r>
      <w:r w:rsidR="00F45A70">
        <w:softHyphen/>
        <w:t>ждений муниципального образования Темрюкский район - ГРБС</w:t>
      </w:r>
      <w:proofErr w:type="gramEnd"/>
      <w:r w:rsidR="00F45A70">
        <w:t xml:space="preserve">, </w:t>
      </w:r>
      <w:proofErr w:type="gramStart"/>
      <w:r w:rsidR="00F45A70">
        <w:t>осуществляющими</w:t>
      </w:r>
      <w:proofErr w:type="gramEnd"/>
      <w:r w:rsidR="00F45A70">
        <w:t xml:space="preserve"> отдельные функции и полномочия учре</w:t>
      </w:r>
      <w:r w:rsidR="00F45A70">
        <w:softHyphen/>
        <w:t>дителя муниципальных бюджетных или муниципальных автономных учре</w:t>
      </w:r>
      <w:r w:rsidR="00F45A70">
        <w:softHyphen/>
        <w:t>ждений муниципального образования Темрюкский район.</w:t>
      </w:r>
    </w:p>
    <w:p w:rsidR="00F45A70" w:rsidRDefault="00F45A70" w:rsidP="00F45A70">
      <w:pPr>
        <w:pStyle w:val="20"/>
        <w:framePr w:w="9828" w:h="14519" w:hRule="exact" w:wrap="none" w:vAnchor="page" w:hAnchor="page" w:x="1515" w:y="1148"/>
        <w:shd w:val="clear" w:color="auto" w:fill="auto"/>
        <w:tabs>
          <w:tab w:val="left" w:pos="1067"/>
        </w:tabs>
        <w:spacing w:before="0" w:after="0" w:line="320" w:lineRule="exact"/>
        <w:ind w:firstLine="0"/>
      </w:pPr>
      <w:r>
        <w:t xml:space="preserve">          6. </w:t>
      </w:r>
      <w:proofErr w:type="gramStart"/>
      <w:r>
        <w:t>В случае внесения изменений в показатели муниципального задания, в нормативные правовые акты, на основании которых было сформировано муниципальное задание, а также изменения размера бюджетных ассигнований, предусмотренных в районном бюджете для финансового обеспечения выполне</w:t>
      </w:r>
      <w:r>
        <w:softHyphen/>
        <w:t>ния муниципального задания, влекущих за собой изменение муниципального задания, формируется новое муниципальное задание (с учетом внесенных из</w:t>
      </w:r>
      <w:r>
        <w:softHyphen/>
        <w:t>менений) в соответствии с настоящим Положением.</w:t>
      </w:r>
      <w:proofErr w:type="gramEnd"/>
    </w:p>
    <w:p w:rsidR="00F45A70" w:rsidRDefault="00F45A70" w:rsidP="00F45A70">
      <w:pPr>
        <w:pStyle w:val="20"/>
        <w:framePr w:w="9828" w:h="14519" w:hRule="exact" w:wrap="none" w:vAnchor="page" w:hAnchor="page" w:x="1515" w:y="1148"/>
        <w:shd w:val="clear" w:color="auto" w:fill="auto"/>
        <w:tabs>
          <w:tab w:val="left" w:pos="1067"/>
        </w:tabs>
        <w:spacing w:before="0" w:after="0" w:line="320" w:lineRule="exact"/>
        <w:ind w:firstLine="0"/>
      </w:pPr>
    </w:p>
    <w:p w:rsidR="00F45A70" w:rsidRDefault="00F45A70" w:rsidP="00F45A70">
      <w:pPr>
        <w:pStyle w:val="20"/>
        <w:framePr w:w="9828" w:h="14519" w:hRule="exact" w:wrap="none" w:vAnchor="page" w:hAnchor="page" w:x="1515" w:y="1148"/>
        <w:shd w:val="clear" w:color="auto" w:fill="auto"/>
        <w:tabs>
          <w:tab w:val="left" w:pos="1067"/>
        </w:tabs>
        <w:spacing w:before="0" w:after="0" w:line="320" w:lineRule="exact"/>
        <w:ind w:firstLine="0"/>
      </w:pPr>
    </w:p>
    <w:p w:rsidR="00F45A70" w:rsidRDefault="00F45A70" w:rsidP="00F45A70">
      <w:pPr>
        <w:pStyle w:val="20"/>
        <w:framePr w:w="9828" w:h="14519" w:hRule="exact" w:wrap="none" w:vAnchor="page" w:hAnchor="page" w:x="1515" w:y="1148"/>
        <w:shd w:val="clear" w:color="auto" w:fill="auto"/>
        <w:tabs>
          <w:tab w:val="left" w:pos="1067"/>
        </w:tabs>
        <w:spacing w:before="0" w:after="0" w:line="320" w:lineRule="exact"/>
        <w:ind w:firstLine="0"/>
      </w:pPr>
    </w:p>
    <w:p w:rsidR="00F45A70" w:rsidRDefault="00F45A70" w:rsidP="00F45A70">
      <w:pPr>
        <w:pStyle w:val="20"/>
        <w:framePr w:w="9828" w:h="14519" w:hRule="exact" w:wrap="none" w:vAnchor="page" w:hAnchor="page" w:x="1515" w:y="1148"/>
        <w:shd w:val="clear" w:color="auto" w:fill="auto"/>
        <w:tabs>
          <w:tab w:val="left" w:pos="1067"/>
        </w:tabs>
        <w:spacing w:before="0" w:after="0" w:line="320" w:lineRule="exact"/>
        <w:ind w:firstLine="0"/>
      </w:pPr>
    </w:p>
    <w:p w:rsidR="00F45A70" w:rsidRDefault="00F45A70" w:rsidP="00F45A70">
      <w:pPr>
        <w:pStyle w:val="20"/>
        <w:framePr w:w="9828" w:h="14519" w:hRule="exact" w:wrap="none" w:vAnchor="page" w:hAnchor="page" w:x="1515" w:y="1148"/>
        <w:shd w:val="clear" w:color="auto" w:fill="auto"/>
        <w:tabs>
          <w:tab w:val="left" w:pos="1067"/>
        </w:tabs>
        <w:spacing w:before="0" w:after="0" w:line="320" w:lineRule="exact"/>
        <w:ind w:left="760" w:firstLine="0"/>
      </w:pPr>
    </w:p>
    <w:p w:rsidR="00F45A70" w:rsidRDefault="00F45A70" w:rsidP="00F45A70">
      <w:pPr>
        <w:framePr w:w="9828" w:wrap="auto" w:hAnchor="text"/>
        <w:rPr>
          <w:sz w:val="2"/>
          <w:szCs w:val="2"/>
        </w:rPr>
        <w:sectPr w:rsidR="00F45A70">
          <w:pgSz w:w="11900" w:h="16840"/>
          <w:pgMar w:top="360" w:right="360" w:bottom="360" w:left="360" w:header="0" w:footer="3" w:gutter="0"/>
          <w:cols w:space="720"/>
          <w:noEndnote/>
          <w:docGrid w:linePitch="360"/>
        </w:sectPr>
      </w:pPr>
    </w:p>
    <w:p w:rsidR="00F45A70" w:rsidRDefault="00F45A70" w:rsidP="00353EB0">
      <w:pPr>
        <w:pStyle w:val="20"/>
        <w:framePr w:w="9828" w:h="14389" w:hRule="exact" w:wrap="none" w:vAnchor="page" w:hAnchor="page" w:x="1506" w:y="1129"/>
        <w:shd w:val="clear" w:color="auto" w:fill="auto"/>
        <w:tabs>
          <w:tab w:val="left" w:pos="1067"/>
        </w:tabs>
        <w:spacing w:before="0" w:after="0" w:line="320" w:lineRule="exact"/>
        <w:ind w:firstLine="0"/>
      </w:pPr>
      <w:r>
        <w:lastRenderedPageBreak/>
        <w:t xml:space="preserve">           7. Муниципальное задание и отчет об исполнении муниципального за</w:t>
      </w:r>
      <w:r>
        <w:softHyphen/>
        <w:t>дания, фор</w:t>
      </w:r>
      <w:r w:rsidR="0018737C">
        <w:t xml:space="preserve">мируемый согласно приложению № </w:t>
      </w:r>
      <w:r w:rsidR="0018737C" w:rsidRPr="0018737C">
        <w:t>1</w:t>
      </w:r>
      <w:r w:rsidR="0018737C">
        <w:t>,2</w:t>
      </w:r>
      <w:r>
        <w:t xml:space="preserve"> к настоящему Положению, размещаются в установленные сроки и порядке на официальном сайте в ин</w:t>
      </w:r>
      <w:r>
        <w:softHyphen/>
        <w:t>формационно-телекоммуникационной сети «Интернет» по размещению ин</w:t>
      </w:r>
      <w:r>
        <w:softHyphen/>
        <w:t xml:space="preserve">формации о государственных и муниципальных учреждениях </w:t>
      </w:r>
      <w:r w:rsidRPr="00036A37">
        <w:rPr>
          <w:lang w:eastAsia="en-US" w:bidi="en-US"/>
        </w:rPr>
        <w:t>(</w:t>
      </w:r>
      <w:hyperlink r:id="rId13" w:history="1">
        <w:r>
          <w:rPr>
            <w:rStyle w:val="a3"/>
            <w:lang w:val="en-US" w:eastAsia="en-US" w:bidi="en-US"/>
          </w:rPr>
          <w:t>www</w:t>
        </w:r>
        <w:r w:rsidRPr="00036A37">
          <w:rPr>
            <w:rStyle w:val="a3"/>
            <w:lang w:eastAsia="en-US" w:bidi="en-US"/>
          </w:rPr>
          <w:t>.</w:t>
        </w:r>
        <w:r>
          <w:rPr>
            <w:rStyle w:val="a3"/>
            <w:lang w:val="en-US" w:eastAsia="en-US" w:bidi="en-US"/>
          </w:rPr>
          <w:t>bus</w:t>
        </w:r>
        <w:r w:rsidRPr="00036A37">
          <w:rPr>
            <w:rStyle w:val="a3"/>
            <w:lang w:eastAsia="en-US" w:bidi="en-US"/>
          </w:rPr>
          <w:t>.</w:t>
        </w:r>
        <w:proofErr w:type="spellStart"/>
        <w:r>
          <w:rPr>
            <w:rStyle w:val="a3"/>
            <w:lang w:val="en-US" w:eastAsia="en-US" w:bidi="en-US"/>
          </w:rPr>
          <w:t>gov</w:t>
        </w:r>
        <w:proofErr w:type="spellEnd"/>
        <w:r w:rsidRPr="00036A37">
          <w:rPr>
            <w:rStyle w:val="a3"/>
            <w:lang w:eastAsia="en-US" w:bidi="en-US"/>
          </w:rPr>
          <w:t>.</w:t>
        </w:r>
        <w:proofErr w:type="spellStart"/>
        <w:r>
          <w:rPr>
            <w:rStyle w:val="a3"/>
            <w:lang w:val="en-US" w:eastAsia="en-US" w:bidi="en-US"/>
          </w:rPr>
          <w:t>ru</w:t>
        </w:r>
        <w:proofErr w:type="spellEnd"/>
      </w:hyperlink>
      <w:r w:rsidR="00353EB0">
        <w:rPr>
          <w:lang w:eastAsia="en-US" w:bidi="en-US"/>
        </w:rPr>
        <w:t>)</w:t>
      </w:r>
      <w:r>
        <w:t>.</w:t>
      </w:r>
    </w:p>
    <w:p w:rsidR="00F45A70" w:rsidRDefault="00F45A70" w:rsidP="00353EB0">
      <w:pPr>
        <w:pStyle w:val="20"/>
        <w:framePr w:w="9828" w:h="14389" w:hRule="exact" w:wrap="none" w:vAnchor="page" w:hAnchor="page" w:x="1506" w:y="1129"/>
        <w:shd w:val="clear" w:color="auto" w:fill="auto"/>
        <w:tabs>
          <w:tab w:val="left" w:pos="1184"/>
        </w:tabs>
        <w:spacing w:before="0" w:after="0" w:line="320" w:lineRule="exact"/>
        <w:ind w:firstLine="0"/>
      </w:pPr>
      <w:r>
        <w:t xml:space="preserve">           8. </w:t>
      </w:r>
      <w:proofErr w:type="gramStart"/>
      <w:r>
        <w:t>Объем финансового обеспечения выполнения муниципального зада</w:t>
      </w:r>
      <w:r>
        <w:softHyphen/>
        <w:t>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муниципального образования Темрюкский район или приобретенного им за счет средств районного бюджета, выделенных на приобретение такого имущества, в том числе земельных участ</w:t>
      </w:r>
      <w:r>
        <w:softHyphen/>
        <w:t>ков (за</w:t>
      </w:r>
      <w:proofErr w:type="gramEnd"/>
      <w:r>
        <w:t xml:space="preserve"> исключением имущества, сданного в аренду или переданного в безвоз</w:t>
      </w:r>
      <w:r>
        <w:softHyphen/>
        <w:t>мездное пользование) (далее - имущество учреждения), затрат на уплату нало</w:t>
      </w:r>
      <w:r>
        <w:softHyphen/>
        <w:t>гов, в качестве объекта налогообложения по которым признается имущество учреждения.</w:t>
      </w:r>
    </w:p>
    <w:p w:rsidR="00F45A70" w:rsidRDefault="00F45A70" w:rsidP="00353EB0">
      <w:pPr>
        <w:pStyle w:val="20"/>
        <w:framePr w:w="9828" w:h="14389" w:hRule="exact" w:wrap="none" w:vAnchor="page" w:hAnchor="page" w:x="1506" w:y="1129"/>
        <w:shd w:val="clear" w:color="auto" w:fill="auto"/>
        <w:tabs>
          <w:tab w:val="left" w:pos="1184"/>
        </w:tabs>
        <w:spacing w:before="0" w:after="0" w:line="320" w:lineRule="exact"/>
        <w:ind w:firstLine="0"/>
      </w:pPr>
      <w:r>
        <w:t xml:space="preserve">          9. Объем финансового обеспечения выполнения муниципального зада</w:t>
      </w:r>
      <w:r>
        <w:softHyphen/>
        <w:t xml:space="preserve">ния </w:t>
      </w:r>
      <w:r w:rsidRPr="00036A37">
        <w:rPr>
          <w:lang w:eastAsia="en-US" w:bidi="en-US"/>
        </w:rPr>
        <w:t>(</w:t>
      </w:r>
      <w:r>
        <w:rPr>
          <w:lang w:val="en-US" w:eastAsia="en-US" w:bidi="en-US"/>
        </w:rPr>
        <w:t>R</w:t>
      </w:r>
      <w:r w:rsidRPr="00036A37">
        <w:rPr>
          <w:lang w:eastAsia="en-US" w:bidi="en-US"/>
        </w:rPr>
        <w:t xml:space="preserve">) </w:t>
      </w:r>
      <w:r>
        <w:t>определяется по формуле:</w:t>
      </w:r>
    </w:p>
    <w:p w:rsidR="00F45A70" w:rsidRDefault="00F45A70" w:rsidP="00353EB0">
      <w:pPr>
        <w:pStyle w:val="20"/>
        <w:framePr w:w="9828" w:h="14389" w:hRule="exact" w:wrap="none" w:vAnchor="page" w:hAnchor="page" w:x="1506" w:y="1129"/>
        <w:shd w:val="clear" w:color="auto" w:fill="auto"/>
        <w:tabs>
          <w:tab w:val="left" w:pos="1184"/>
        </w:tabs>
        <w:spacing w:before="0" w:after="0" w:line="320" w:lineRule="exact"/>
        <w:ind w:left="760" w:firstLine="0"/>
      </w:pPr>
    </w:p>
    <w:p w:rsidR="00F45A70" w:rsidRPr="00036A37" w:rsidRDefault="00F45A70" w:rsidP="00353EB0">
      <w:pPr>
        <w:pStyle w:val="120"/>
        <w:framePr w:w="9828" w:h="14389" w:hRule="exact" w:wrap="none" w:vAnchor="page" w:hAnchor="page" w:x="1506" w:y="1129"/>
        <w:shd w:val="clear" w:color="auto" w:fill="auto"/>
        <w:spacing w:after="0" w:line="280" w:lineRule="exact"/>
        <w:ind w:left="2400"/>
        <w:rPr>
          <w:lang w:val="ru-RU"/>
        </w:rPr>
      </w:pPr>
      <w:r>
        <w:t>R</w:t>
      </w:r>
      <w:r w:rsidR="005405C5">
        <w:rPr>
          <w:lang w:val="ru-RU"/>
        </w:rPr>
        <w:t>=</w:t>
      </w:r>
      <w:r w:rsidR="00645080">
        <w:rPr>
          <w:lang w:val="ru-RU"/>
        </w:rPr>
        <w:t>∑</w:t>
      </w:r>
      <w:r>
        <w:t>Ni</w:t>
      </w:r>
      <w:r w:rsidRPr="00036A37">
        <w:rPr>
          <w:lang w:val="ru-RU"/>
        </w:rPr>
        <w:t xml:space="preserve"> </w:t>
      </w:r>
      <w:r w:rsidR="00645080">
        <w:rPr>
          <w:lang w:val="ru-RU"/>
        </w:rPr>
        <w:t>×</w:t>
      </w:r>
      <w:r w:rsidRPr="00036A37">
        <w:rPr>
          <w:lang w:val="ru-RU"/>
        </w:rPr>
        <w:t xml:space="preserve"> </w:t>
      </w:r>
      <w:proofErr w:type="gramStart"/>
      <w:r>
        <w:t>V</w:t>
      </w:r>
      <w:r w:rsidR="00645080">
        <w:t>i</w:t>
      </w:r>
      <w:proofErr w:type="gramEnd"/>
      <w:r w:rsidR="00645080">
        <w:rPr>
          <w:lang w:val="ru-RU"/>
        </w:rPr>
        <w:t xml:space="preserve"> + ∑</w:t>
      </w:r>
      <w:r>
        <w:t>N</w:t>
      </w:r>
      <w:r>
        <w:rPr>
          <w:vertAlign w:val="subscript"/>
        </w:rPr>
        <w:t>W</w:t>
      </w:r>
      <w:r w:rsidRPr="00036A37">
        <w:rPr>
          <w:lang w:val="ru-RU"/>
        </w:rPr>
        <w:t xml:space="preserve"> - </w:t>
      </w:r>
      <w:r w:rsidR="00645080" w:rsidRPr="00645080">
        <w:rPr>
          <w:lang w:val="ru-RU"/>
        </w:rPr>
        <w:t>∑</w:t>
      </w:r>
      <w:r>
        <w:t>Pi</w:t>
      </w:r>
      <w:r w:rsidRPr="00036A37">
        <w:rPr>
          <w:lang w:val="ru-RU"/>
        </w:rPr>
        <w:t xml:space="preserve"> </w:t>
      </w:r>
      <w:r w:rsidR="00645080" w:rsidRPr="00645080">
        <w:rPr>
          <w:lang w:val="ru-RU"/>
        </w:rPr>
        <w:t>×</w:t>
      </w:r>
      <w:r w:rsidRPr="00036A37">
        <w:rPr>
          <w:lang w:val="ru-RU"/>
        </w:rPr>
        <w:t xml:space="preserve"> </w:t>
      </w:r>
      <w:r w:rsidR="00645080">
        <w:t>Vi</w:t>
      </w:r>
      <w:r w:rsidRPr="00036A37">
        <w:rPr>
          <w:lang w:val="ru-RU"/>
        </w:rPr>
        <w:t xml:space="preserve"> + </w:t>
      </w:r>
      <w:r>
        <w:t>N</w:t>
      </w:r>
      <w:r w:rsidR="00645080">
        <w:rPr>
          <w:vertAlign w:val="superscript"/>
          <w:lang w:val="ru-RU"/>
        </w:rPr>
        <w:t>У</w:t>
      </w:r>
      <w:r>
        <w:rPr>
          <w:vertAlign w:val="superscript"/>
        </w:rPr>
        <w:t>H</w:t>
      </w:r>
      <w:r w:rsidRPr="00036A37">
        <w:rPr>
          <w:lang w:val="ru-RU"/>
        </w:rPr>
        <w:t xml:space="preserve"> + </w:t>
      </w:r>
      <w:r>
        <w:t>N</w:t>
      </w:r>
      <w:r>
        <w:rPr>
          <w:vertAlign w:val="superscript"/>
        </w:rPr>
        <w:t>C</w:t>
      </w:r>
      <w:r w:rsidR="00645080">
        <w:rPr>
          <w:vertAlign w:val="superscript"/>
          <w:lang w:val="ru-RU"/>
        </w:rPr>
        <w:t>И</w:t>
      </w:r>
      <w:r w:rsidRPr="00036A37">
        <w:rPr>
          <w:lang w:val="ru-RU"/>
        </w:rPr>
        <w:t xml:space="preserve">, </w:t>
      </w:r>
      <w:r>
        <w:rPr>
          <w:lang w:val="ru-RU" w:eastAsia="ru-RU" w:bidi="ru-RU"/>
        </w:rPr>
        <w:t>где:</w:t>
      </w:r>
    </w:p>
    <w:p w:rsidR="00F45A70" w:rsidRDefault="00F45A70" w:rsidP="00353EB0">
      <w:pPr>
        <w:pStyle w:val="70"/>
        <w:framePr w:w="9828" w:h="14389" w:hRule="exact" w:wrap="none" w:vAnchor="page" w:hAnchor="page" w:x="1506" w:y="1129"/>
        <w:shd w:val="clear" w:color="auto" w:fill="auto"/>
        <w:tabs>
          <w:tab w:val="left" w:pos="4039"/>
          <w:tab w:val="left" w:pos="4888"/>
        </w:tabs>
        <w:spacing w:before="0" w:after="0" w:line="200" w:lineRule="exact"/>
        <w:ind w:left="2840"/>
      </w:pPr>
      <w:proofErr w:type="spellStart"/>
      <w:proofErr w:type="gramStart"/>
      <w:r>
        <w:rPr>
          <w:lang w:val="en-US" w:eastAsia="en-US" w:bidi="en-US"/>
        </w:rPr>
        <w:t>i</w:t>
      </w:r>
      <w:proofErr w:type="spellEnd"/>
      <w:proofErr w:type="gramEnd"/>
      <w:r w:rsidRPr="00036A37">
        <w:rPr>
          <w:lang w:eastAsia="en-US" w:bidi="en-US"/>
        </w:rPr>
        <w:tab/>
      </w:r>
      <w:r>
        <w:rPr>
          <w:lang w:val="en-US" w:eastAsia="en-US" w:bidi="en-US"/>
        </w:rPr>
        <w:t>w</w:t>
      </w:r>
      <w:r w:rsidRPr="00036A37">
        <w:rPr>
          <w:lang w:eastAsia="en-US" w:bidi="en-US"/>
        </w:rPr>
        <w:tab/>
      </w:r>
      <w:proofErr w:type="spellStart"/>
      <w:r>
        <w:rPr>
          <w:lang w:val="en-US" w:eastAsia="en-US" w:bidi="en-US"/>
        </w:rPr>
        <w:t>i</w:t>
      </w:r>
      <w:proofErr w:type="spellEnd"/>
    </w:p>
    <w:p w:rsidR="00F45A70" w:rsidRDefault="00645080" w:rsidP="00353EB0">
      <w:pPr>
        <w:pStyle w:val="20"/>
        <w:framePr w:w="9828" w:h="14389" w:hRule="exact" w:wrap="none" w:vAnchor="page" w:hAnchor="page" w:x="1506" w:y="1129"/>
        <w:shd w:val="clear" w:color="auto" w:fill="auto"/>
        <w:spacing w:before="0" w:after="0" w:line="320" w:lineRule="exact"/>
        <w:ind w:firstLine="709"/>
      </w:pPr>
      <w:r>
        <w:rPr>
          <w:lang w:val="en-US" w:eastAsia="en-US" w:bidi="en-US"/>
        </w:rPr>
        <w:t>Ni</w:t>
      </w:r>
      <w:r w:rsidR="00F45A70" w:rsidRPr="00036A37">
        <w:rPr>
          <w:lang w:eastAsia="en-US" w:bidi="en-US"/>
        </w:rPr>
        <w:t xml:space="preserve"> - </w:t>
      </w:r>
      <w:r w:rsidR="00F45A70">
        <w:t xml:space="preserve">нормативные затраты на оказание </w:t>
      </w:r>
      <w:proofErr w:type="spellStart"/>
      <w:r w:rsidR="00F45A70">
        <w:rPr>
          <w:lang w:val="en-US" w:eastAsia="en-US" w:bidi="en-US"/>
        </w:rPr>
        <w:t>i</w:t>
      </w:r>
      <w:proofErr w:type="spellEnd"/>
      <w:r w:rsidR="00F45A70">
        <w:t>-</w:t>
      </w:r>
      <w:proofErr w:type="spellStart"/>
      <w:r w:rsidR="00F45A70">
        <w:t>й</w:t>
      </w:r>
      <w:proofErr w:type="spellEnd"/>
      <w:r w:rsidR="00F45A70">
        <w:t xml:space="preserve"> муниципальной услуги, вклю</w:t>
      </w:r>
      <w:r w:rsidR="00F45A70">
        <w:softHyphen/>
        <w:t>ченной в ведомственный перечень;</w:t>
      </w:r>
    </w:p>
    <w:p w:rsidR="00F45A70" w:rsidRDefault="00F45A70" w:rsidP="00353EB0">
      <w:pPr>
        <w:pStyle w:val="20"/>
        <w:framePr w:w="9828" w:h="14389" w:hRule="exact" w:wrap="none" w:vAnchor="page" w:hAnchor="page" w:x="1506" w:y="1129"/>
        <w:shd w:val="clear" w:color="auto" w:fill="auto"/>
        <w:spacing w:before="0" w:after="0" w:line="320" w:lineRule="exact"/>
        <w:ind w:firstLine="709"/>
      </w:pPr>
      <w:r>
        <w:t xml:space="preserve"> </w:t>
      </w:r>
      <w:proofErr w:type="spellStart"/>
      <w:r w:rsidR="00645080">
        <w:t>Vi</w:t>
      </w:r>
      <w:proofErr w:type="spellEnd"/>
      <w:r w:rsidR="00645080">
        <w:t xml:space="preserve"> </w:t>
      </w:r>
      <w:r w:rsidR="00645080" w:rsidRPr="00645080">
        <w:t xml:space="preserve">- </w:t>
      </w:r>
      <w:r>
        <w:t xml:space="preserve">объем </w:t>
      </w:r>
      <w:proofErr w:type="spellStart"/>
      <w:r>
        <w:rPr>
          <w:lang w:val="en-US" w:eastAsia="en-US" w:bidi="en-US"/>
        </w:rPr>
        <w:t>i</w:t>
      </w:r>
      <w:proofErr w:type="spellEnd"/>
      <w:r>
        <w:t>-</w:t>
      </w:r>
      <w:proofErr w:type="spellStart"/>
      <w:r>
        <w:t>й</w:t>
      </w:r>
      <w:proofErr w:type="spellEnd"/>
      <w:r>
        <w:t xml:space="preserve"> муниципальной услуги, установленной муниципальным заданием;</w:t>
      </w:r>
    </w:p>
    <w:p w:rsidR="00F45A70" w:rsidRDefault="00F45A70" w:rsidP="00353EB0">
      <w:pPr>
        <w:pStyle w:val="20"/>
        <w:framePr w:w="9828" w:h="14389" w:hRule="exact" w:wrap="none" w:vAnchor="page" w:hAnchor="page" w:x="1506" w:y="1129"/>
        <w:shd w:val="clear" w:color="auto" w:fill="auto"/>
        <w:spacing w:before="0" w:after="0" w:line="320" w:lineRule="exact"/>
        <w:ind w:firstLine="709"/>
      </w:pPr>
      <w:proofErr w:type="spellStart"/>
      <w:proofErr w:type="gramStart"/>
      <w:r>
        <w:rPr>
          <w:lang w:val="en-US" w:eastAsia="en-US" w:bidi="en-US"/>
        </w:rPr>
        <w:t>N</w:t>
      </w:r>
      <w:r>
        <w:rPr>
          <w:vertAlign w:val="subscript"/>
          <w:lang w:val="en-US" w:eastAsia="en-US" w:bidi="en-US"/>
        </w:rPr>
        <w:t>w</w:t>
      </w:r>
      <w:proofErr w:type="spellEnd"/>
      <w:proofErr w:type="gramEnd"/>
      <w:r w:rsidRPr="00036A37">
        <w:rPr>
          <w:lang w:eastAsia="en-US" w:bidi="en-US"/>
        </w:rPr>
        <w:t xml:space="preserve"> </w:t>
      </w:r>
      <w:r>
        <w:t xml:space="preserve">- нормативные затраты на выполнение </w:t>
      </w:r>
      <w:r>
        <w:rPr>
          <w:lang w:val="en-US" w:eastAsia="en-US" w:bidi="en-US"/>
        </w:rPr>
        <w:t>w</w:t>
      </w:r>
      <w:r>
        <w:t>-</w:t>
      </w:r>
      <w:proofErr w:type="spellStart"/>
      <w:r>
        <w:t>й</w:t>
      </w:r>
      <w:proofErr w:type="spellEnd"/>
      <w:r>
        <w:t xml:space="preserve"> работы, включенной в ве</w:t>
      </w:r>
      <w:r>
        <w:softHyphen/>
        <w:t>домственный перечень;</w:t>
      </w:r>
    </w:p>
    <w:p w:rsidR="00F45A70" w:rsidRDefault="00F45A70" w:rsidP="00353EB0">
      <w:pPr>
        <w:pStyle w:val="20"/>
        <w:framePr w:w="9828" w:h="14389" w:hRule="exact" w:wrap="none" w:vAnchor="page" w:hAnchor="page" w:x="1506" w:y="1129"/>
        <w:shd w:val="clear" w:color="auto" w:fill="auto"/>
        <w:spacing w:before="0" w:after="0" w:line="320" w:lineRule="exact"/>
        <w:ind w:firstLine="709"/>
      </w:pPr>
      <w:r>
        <w:rPr>
          <w:lang w:val="en-US" w:eastAsia="en-US" w:bidi="en-US"/>
        </w:rPr>
        <w:t>Pi</w:t>
      </w:r>
      <w:r w:rsidRPr="00036A37">
        <w:rPr>
          <w:lang w:eastAsia="en-US" w:bidi="en-US"/>
        </w:rPr>
        <w:t xml:space="preserve"> </w:t>
      </w:r>
      <w:r>
        <w:t xml:space="preserve">- размер платы (тариф, цена) за оказание </w:t>
      </w:r>
      <w:proofErr w:type="spellStart"/>
      <w:r>
        <w:rPr>
          <w:lang w:val="en-US" w:eastAsia="en-US" w:bidi="en-US"/>
        </w:rPr>
        <w:t>i</w:t>
      </w:r>
      <w:proofErr w:type="spellEnd"/>
      <w:r>
        <w:t>-</w:t>
      </w:r>
      <w:proofErr w:type="spellStart"/>
      <w:r>
        <w:t>й</w:t>
      </w:r>
      <w:proofErr w:type="spellEnd"/>
      <w:r>
        <w:t xml:space="preserve"> муниципальной услуги в соответствии </w:t>
      </w:r>
      <w:r w:rsidRPr="00F45A70">
        <w:t>с пунктом 26</w:t>
      </w:r>
      <w:r>
        <w:t xml:space="preserve"> настоящего Положения;</w:t>
      </w:r>
    </w:p>
    <w:p w:rsidR="00F45A70" w:rsidRDefault="00645080" w:rsidP="00353EB0">
      <w:pPr>
        <w:pStyle w:val="20"/>
        <w:framePr w:w="9828" w:h="14389" w:hRule="exact" w:wrap="none" w:vAnchor="page" w:hAnchor="page" w:x="1506" w:y="1129"/>
        <w:shd w:val="clear" w:color="auto" w:fill="auto"/>
        <w:spacing w:before="0" w:after="0" w:line="320" w:lineRule="exact"/>
        <w:ind w:firstLine="709"/>
      </w:pPr>
      <w:r>
        <w:t>N</w:t>
      </w:r>
      <w:proofErr w:type="gramStart"/>
      <w:r>
        <w:rPr>
          <w:vertAlign w:val="superscript"/>
        </w:rPr>
        <w:t>У</w:t>
      </w:r>
      <w:proofErr w:type="gramEnd"/>
      <w:r>
        <w:rPr>
          <w:vertAlign w:val="superscript"/>
        </w:rPr>
        <w:t>H</w:t>
      </w:r>
      <w:r w:rsidRPr="00645080">
        <w:rPr>
          <w:lang w:eastAsia="en-US" w:bidi="en-US"/>
        </w:rPr>
        <w:t xml:space="preserve"> </w:t>
      </w:r>
      <w:r w:rsidR="00F45A70">
        <w:t>- затраты на уплату налогов, в качестве объекта налогообложения по которым признается имущество учреждения;</w:t>
      </w:r>
    </w:p>
    <w:p w:rsidR="00F45A70" w:rsidRDefault="00645080" w:rsidP="00353EB0">
      <w:pPr>
        <w:pStyle w:val="20"/>
        <w:framePr w:w="9828" w:h="14389" w:hRule="exact" w:wrap="none" w:vAnchor="page" w:hAnchor="page" w:x="1506" w:y="1129"/>
        <w:shd w:val="clear" w:color="auto" w:fill="auto"/>
        <w:spacing w:before="0" w:after="0" w:line="320" w:lineRule="exact"/>
        <w:ind w:firstLine="709"/>
      </w:pPr>
      <w:r>
        <w:t>N</w:t>
      </w:r>
      <w:r>
        <w:rPr>
          <w:vertAlign w:val="superscript"/>
        </w:rPr>
        <w:t>C</w:t>
      </w:r>
      <w:proofErr w:type="gramStart"/>
      <w:r>
        <w:rPr>
          <w:vertAlign w:val="superscript"/>
        </w:rPr>
        <w:t>И</w:t>
      </w:r>
      <w:proofErr w:type="gramEnd"/>
      <w:r>
        <w:t xml:space="preserve"> </w:t>
      </w:r>
      <w:r w:rsidR="00F45A70">
        <w:t>- затраты на содержание имущества учреждения, не используемого для оказания муниципальных услуг (выполнения работ) и для общехозяй</w:t>
      </w:r>
      <w:r w:rsidR="00F45A70">
        <w:softHyphen/>
        <w:t>ственных нужд (далее - не используемое для выполнения муниципального за</w:t>
      </w:r>
      <w:r w:rsidR="00F45A70">
        <w:softHyphen/>
        <w:t>дания имущество).</w:t>
      </w:r>
    </w:p>
    <w:p w:rsidR="00F45A70" w:rsidRPr="00353EB0" w:rsidRDefault="00F45A70" w:rsidP="00353EB0">
      <w:pPr>
        <w:pStyle w:val="20"/>
        <w:framePr w:w="9828" w:h="14389" w:hRule="exact" w:wrap="none" w:vAnchor="page" w:hAnchor="page" w:x="1506" w:y="1129"/>
        <w:shd w:val="clear" w:color="auto" w:fill="auto"/>
        <w:tabs>
          <w:tab w:val="left" w:pos="1184"/>
        </w:tabs>
        <w:spacing w:before="0" w:after="0" w:line="320" w:lineRule="exact"/>
        <w:ind w:firstLine="709"/>
      </w:pPr>
      <w:r>
        <w:t>10. Нормативные затраты на оказание муниципальной услуги рассчиты</w:t>
      </w:r>
      <w:r>
        <w:softHyphen/>
        <w:t>ваются на единицу показателя объема оказания услуги, установленного в муниципальном задании, на основе определяемых в соответствии с настоящим По</w:t>
      </w:r>
      <w:r>
        <w:softHyphen/>
        <w:t>ложением базового норматива затрат на оказание муниципальной услуги и корректирующих коэффициентов к базовым нормативам затрат на оказание  услуг (далее - корректирующие коэффициенты), с соблюде</w:t>
      </w:r>
      <w:r>
        <w:softHyphen/>
        <w:t>нием общих требований  к определению нормативных  затрат  на  оказание   госу</w:t>
      </w:r>
      <w:r>
        <w:softHyphen/>
        <w:t>дарственны</w:t>
      </w:r>
      <w:proofErr w:type="gramStart"/>
      <w:r>
        <w:t>х</w:t>
      </w:r>
      <w:r w:rsidR="00353EB0">
        <w:t>(</w:t>
      </w:r>
      <w:proofErr w:type="gramEnd"/>
      <w:r w:rsidR="00353EB0">
        <w:t xml:space="preserve">муниципальных) услуг, применяемых при </w:t>
      </w:r>
      <w:proofErr w:type="gramStart"/>
      <w:r w:rsidR="00353EB0">
        <w:t>расчете</w:t>
      </w:r>
      <w:proofErr w:type="gramEnd"/>
      <w:r w:rsidR="00353EB0">
        <w:t xml:space="preserve"> объема финан</w:t>
      </w:r>
      <w:r w:rsidR="00353EB0">
        <w:softHyphen/>
        <w:t xml:space="preserve">сового обеспечения выполнения государственного (муниципального) задания на оказание </w:t>
      </w:r>
      <w:r w:rsidR="00353EB0" w:rsidRPr="00353EB0">
        <w:t xml:space="preserve">  </w:t>
      </w:r>
      <w:r w:rsidR="00353EB0">
        <w:t>государственных</w:t>
      </w:r>
      <w:r w:rsidR="00353EB0" w:rsidRPr="00353EB0">
        <w:t xml:space="preserve"> </w:t>
      </w:r>
      <w:r w:rsidR="00353EB0">
        <w:t xml:space="preserve"> </w:t>
      </w:r>
      <w:r w:rsidR="00353EB0" w:rsidRPr="00353EB0">
        <w:t xml:space="preserve"> </w:t>
      </w:r>
      <w:r w:rsidR="00353EB0">
        <w:t>(муниципальных)</w:t>
      </w:r>
      <w:r w:rsidR="00353EB0" w:rsidRPr="00353EB0">
        <w:t xml:space="preserve"> </w:t>
      </w:r>
      <w:r w:rsidR="00353EB0">
        <w:t xml:space="preserve"> услуг </w:t>
      </w:r>
      <w:r w:rsidR="00353EB0" w:rsidRPr="00353EB0">
        <w:t xml:space="preserve"> </w:t>
      </w:r>
      <w:r w:rsidR="00353EB0">
        <w:t xml:space="preserve">(выполнение работ) </w:t>
      </w:r>
      <w:r w:rsidR="00353EB0" w:rsidRPr="00353EB0">
        <w:t xml:space="preserve"> </w:t>
      </w:r>
      <w:proofErr w:type="spellStart"/>
      <w:r w:rsidR="00353EB0">
        <w:t>госу</w:t>
      </w:r>
      <w:proofErr w:type="spellEnd"/>
      <w:r w:rsidR="00353EB0">
        <w:softHyphen/>
      </w:r>
      <w:r w:rsidR="00353EB0" w:rsidRPr="00353EB0">
        <w:t>-</w:t>
      </w:r>
    </w:p>
    <w:p w:rsidR="00F45A70" w:rsidRDefault="00F45A70" w:rsidP="00F45A70">
      <w:pPr>
        <w:framePr w:w="9828" w:wrap="auto" w:hAnchor="text"/>
        <w:rPr>
          <w:sz w:val="2"/>
          <w:szCs w:val="2"/>
        </w:rPr>
        <w:sectPr w:rsidR="00F45A70">
          <w:pgSz w:w="11900" w:h="16840"/>
          <w:pgMar w:top="360" w:right="360" w:bottom="360" w:left="360" w:header="0" w:footer="3" w:gutter="0"/>
          <w:cols w:space="720"/>
          <w:noEndnote/>
          <w:docGrid w:linePitch="360"/>
        </w:sectPr>
      </w:pPr>
    </w:p>
    <w:p w:rsidR="00F45A70" w:rsidRDefault="00F45A70" w:rsidP="00F45A70">
      <w:pPr>
        <w:pStyle w:val="20"/>
        <w:framePr w:w="9828" w:h="14461" w:hRule="exact" w:wrap="none" w:vAnchor="page" w:hAnchor="page" w:x="1529" w:y="1152"/>
        <w:shd w:val="clear" w:color="auto" w:fill="auto"/>
        <w:tabs>
          <w:tab w:val="left" w:pos="1180"/>
        </w:tabs>
        <w:spacing w:before="0" w:after="0" w:line="320" w:lineRule="exact"/>
        <w:ind w:firstLine="0"/>
      </w:pPr>
      <w:r>
        <w:lastRenderedPageBreak/>
        <w:t>дарственным (муниципальным) учреждением в соответствующих сферах дея</w:t>
      </w:r>
      <w:r>
        <w:softHyphen/>
        <w:t>тельности (далее - общие требования), определенных федеральными органами исполнительной власти, осуществляющими функции по выработке государ</w:t>
      </w:r>
      <w:r>
        <w:softHyphen/>
        <w:t>ственной политики и нормативно-правовому регулированию в установленных сферах деятельности (далее - Общие требования).</w:t>
      </w:r>
    </w:p>
    <w:p w:rsidR="00F45A70" w:rsidRDefault="00F45A70" w:rsidP="00F45A70">
      <w:pPr>
        <w:pStyle w:val="20"/>
        <w:framePr w:w="9828" w:h="14461" w:hRule="exact" w:wrap="none" w:vAnchor="page" w:hAnchor="page" w:x="1529" w:y="1152"/>
        <w:shd w:val="clear" w:color="auto" w:fill="auto"/>
        <w:tabs>
          <w:tab w:val="left" w:pos="1180"/>
        </w:tabs>
        <w:spacing w:before="0" w:after="0" w:line="320" w:lineRule="exact"/>
        <w:ind w:firstLine="0"/>
      </w:pPr>
      <w:r>
        <w:t xml:space="preserve">         </w:t>
      </w:r>
      <w:r w:rsidR="000B29C4" w:rsidRPr="000B29C4">
        <w:t xml:space="preserve"> </w:t>
      </w:r>
      <w:r>
        <w:t>11. Значения нормативных затрат на оказание муниципальной услуги утверждаются постановлением администрации муниципального образования Темрюкский район по каждому ГРБС, имеющему подведомственные бюджетные и автономные учреждения.</w:t>
      </w:r>
    </w:p>
    <w:p w:rsidR="00F45A70" w:rsidRDefault="00F45A70" w:rsidP="00F45A70">
      <w:pPr>
        <w:pStyle w:val="20"/>
        <w:framePr w:w="9828" w:h="14461" w:hRule="exact" w:wrap="none" w:vAnchor="page" w:hAnchor="page" w:x="1529" w:y="1152"/>
        <w:shd w:val="clear" w:color="auto" w:fill="auto"/>
        <w:tabs>
          <w:tab w:val="left" w:pos="1173"/>
        </w:tabs>
        <w:spacing w:before="0" w:after="0" w:line="320" w:lineRule="exact"/>
        <w:ind w:firstLine="0"/>
      </w:pPr>
      <w:r>
        <w:t xml:space="preserve">         </w:t>
      </w:r>
      <w:r w:rsidR="000B29C4" w:rsidRPr="000B29C4">
        <w:t xml:space="preserve"> </w:t>
      </w:r>
      <w:r>
        <w:t>12. Базовый норматив затрат на оказание муниципальной услуги состоит из базового норматива:</w:t>
      </w:r>
    </w:p>
    <w:p w:rsidR="00F45A70" w:rsidRDefault="000B29C4" w:rsidP="000B29C4">
      <w:pPr>
        <w:pStyle w:val="20"/>
        <w:framePr w:w="9828" w:h="14461" w:hRule="exact" w:wrap="none" w:vAnchor="page" w:hAnchor="page" w:x="1529" w:y="1152"/>
        <w:shd w:val="clear" w:color="auto" w:fill="auto"/>
        <w:tabs>
          <w:tab w:val="left" w:pos="1148"/>
        </w:tabs>
        <w:spacing w:before="0" w:after="0" w:line="320" w:lineRule="exact"/>
        <w:ind w:left="567" w:firstLine="0"/>
      </w:pPr>
      <w:r w:rsidRPr="000B29C4">
        <w:t xml:space="preserve">   1)</w:t>
      </w:r>
      <w:r w:rsidR="00F45A70">
        <w:t>затрат, непосредственно связанных с оказанием муниципальной услу</w:t>
      </w:r>
      <w:r w:rsidR="00F45A70">
        <w:softHyphen/>
        <w:t>ги;</w:t>
      </w:r>
    </w:p>
    <w:p w:rsidR="00F45A70" w:rsidRDefault="000B29C4" w:rsidP="000B29C4">
      <w:pPr>
        <w:pStyle w:val="20"/>
        <w:framePr w:w="9828" w:h="14461" w:hRule="exact" w:wrap="none" w:vAnchor="page" w:hAnchor="page" w:x="1529" w:y="1152"/>
        <w:shd w:val="clear" w:color="auto" w:fill="auto"/>
        <w:tabs>
          <w:tab w:val="left" w:pos="1148"/>
        </w:tabs>
        <w:spacing w:before="0" w:after="0" w:line="320" w:lineRule="exact"/>
        <w:ind w:firstLine="0"/>
      </w:pPr>
      <w:r w:rsidRPr="000B29C4">
        <w:t xml:space="preserve">           2)</w:t>
      </w:r>
      <w:r w:rsidR="00F45A70">
        <w:t>затрат на общехозяйственные нужды на оказание муниципальной услуги.</w:t>
      </w:r>
    </w:p>
    <w:p w:rsidR="00F45A70" w:rsidRPr="00CC114D" w:rsidRDefault="00F45A70" w:rsidP="00F45A70">
      <w:pPr>
        <w:pStyle w:val="20"/>
        <w:framePr w:w="9828" w:h="14461" w:hRule="exact" w:wrap="none" w:vAnchor="page" w:hAnchor="page" w:x="1529" w:y="1152"/>
        <w:shd w:val="clear" w:color="auto" w:fill="auto"/>
        <w:tabs>
          <w:tab w:val="left" w:pos="1180"/>
        </w:tabs>
        <w:spacing w:before="0" w:after="0" w:line="320" w:lineRule="exact"/>
        <w:ind w:firstLine="760"/>
      </w:pPr>
      <w:proofErr w:type="gramStart"/>
      <w:r>
        <w:t>Базовый норматив затрат на оказание муниципальной услуги рассчи</w:t>
      </w:r>
      <w:r>
        <w:softHyphen/>
        <w:t>тывается исходя из затрат, необходимых для оказания муниципальной услуги, с соблюдением показателей качества оказания муниципальной услуги, а также</w:t>
      </w:r>
      <w:r w:rsidRPr="00CC114D">
        <w:t xml:space="preserve"> </w:t>
      </w:r>
      <w:r>
        <w:t>показателей, отражающих отраслевую специфику муниципальной услуги (со</w:t>
      </w:r>
      <w:r>
        <w:softHyphen/>
        <w:t xml:space="preserve">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w:t>
      </w:r>
      <w:r w:rsidR="006C1D20" w:rsidRPr="006C1D20">
        <w:rPr>
          <w:lang w:eastAsia="en-US" w:bidi="en-US"/>
        </w:rPr>
        <w:t>1</w:t>
      </w:r>
      <w:r>
        <w:rPr>
          <w:lang w:eastAsia="en-US" w:bidi="en-US"/>
        </w:rPr>
        <w:t>.</w:t>
      </w:r>
      <w:proofErr w:type="gramEnd"/>
    </w:p>
    <w:p w:rsidR="00F45A70" w:rsidRDefault="00F45A70" w:rsidP="00F45A70">
      <w:pPr>
        <w:pStyle w:val="20"/>
        <w:framePr w:w="9828" w:h="14461" w:hRule="exact" w:wrap="none" w:vAnchor="page" w:hAnchor="page" w:x="1529" w:y="1152"/>
        <w:shd w:val="clear" w:color="auto" w:fill="auto"/>
        <w:tabs>
          <w:tab w:val="left" w:pos="1173"/>
        </w:tabs>
        <w:spacing w:before="0" w:after="0" w:line="320" w:lineRule="exact"/>
        <w:ind w:firstLine="0"/>
      </w:pPr>
      <w:r>
        <w:t xml:space="preserve">           13. При определении базового норматива затрат на оказание муниципальной услуги применяются нормы, выраженные в натуральных показателях, установленные нормативными правовыми </w:t>
      </w:r>
      <w:r w:rsidR="006C1D20">
        <w:t xml:space="preserve">актами, а также </w:t>
      </w:r>
      <w:proofErr w:type="spellStart"/>
      <w:r w:rsidR="006C1D20">
        <w:t>ГОСТами</w:t>
      </w:r>
      <w:proofErr w:type="spellEnd"/>
      <w:r w:rsidR="006C1D20">
        <w:t xml:space="preserve">, </w:t>
      </w:r>
      <w:proofErr w:type="spellStart"/>
      <w:r w:rsidR="006C1D20">
        <w:t>СНиПа</w:t>
      </w:r>
      <w:r>
        <w:t>ми</w:t>
      </w:r>
      <w:proofErr w:type="spellEnd"/>
      <w:r>
        <w:t xml:space="preserve">, </w:t>
      </w:r>
      <w:proofErr w:type="spellStart"/>
      <w:r>
        <w:t>СанПиНами</w:t>
      </w:r>
      <w:proofErr w:type="spellEnd"/>
      <w:r>
        <w:t>, стандартами, порядками и регламентами (паспортами) оказа</w:t>
      </w:r>
      <w:r>
        <w:softHyphen/>
        <w:t>ния муниципальной услуги (далее - стандарты услуги).</w:t>
      </w:r>
    </w:p>
    <w:p w:rsidR="00F45A70" w:rsidRDefault="00F45A70" w:rsidP="00F45A70">
      <w:pPr>
        <w:pStyle w:val="20"/>
        <w:framePr w:w="9828" w:h="14461" w:hRule="exact" w:wrap="none" w:vAnchor="page" w:hAnchor="page" w:x="1529" w:y="1152"/>
        <w:shd w:val="clear" w:color="auto" w:fill="auto"/>
        <w:spacing w:before="0" w:after="0" w:line="320" w:lineRule="exact"/>
        <w:ind w:firstLine="760"/>
      </w:pPr>
      <w:proofErr w:type="gramStart"/>
      <w:r>
        <w:t>При отсутствии норм, выраженных в натуральных показателях, установ</w:t>
      </w:r>
      <w:r>
        <w:softHyphen/>
        <w:t>ленных стандартом услуги, в отношении муниципальной услуги, оказываемой муниципальными учреждениями муниципального образования Темрюкский район, нормы, выраженные в натуральных показателях, определяются на основе анализа и усреднения пока</w:t>
      </w:r>
      <w:r>
        <w:softHyphen/>
        <w:t>зателей деятельности муниципального учреждения, ко</w:t>
      </w:r>
      <w:r>
        <w:softHyphen/>
        <w:t>торое имеет минимальный объем затрат на оказание единицы муниципальной услуги при выполнении требований к качеству оказания муниципальной услу</w:t>
      </w:r>
      <w:r>
        <w:softHyphen/>
        <w:t>ги, отраженных в стандарте услуги, на основе</w:t>
      </w:r>
      <w:proofErr w:type="gramEnd"/>
      <w:r>
        <w:t xml:space="preserve"> медианного значения по муниципальным учреждениям, оказывающим муниципальную услугу</w:t>
      </w:r>
      <w:r w:rsidR="00353EB0" w:rsidRPr="00353EB0">
        <w:t xml:space="preserve"> </w:t>
      </w:r>
      <w:r w:rsidR="00353EB0">
        <w:t>либо</w:t>
      </w:r>
      <w:r w:rsidR="00353EB0" w:rsidRPr="00353EB0">
        <w:t xml:space="preserve"> </w:t>
      </w:r>
      <w:r w:rsidR="00353EB0">
        <w:t>иным способом</w:t>
      </w:r>
      <w:r>
        <w:t>.</w:t>
      </w:r>
    </w:p>
    <w:p w:rsidR="00F45A70" w:rsidRDefault="00F45A70" w:rsidP="00F45A70">
      <w:pPr>
        <w:pStyle w:val="20"/>
        <w:framePr w:w="9828" w:h="14461" w:hRule="exact" w:wrap="none" w:vAnchor="page" w:hAnchor="page" w:x="1529" w:y="1152"/>
        <w:shd w:val="clear" w:color="auto" w:fill="auto"/>
        <w:tabs>
          <w:tab w:val="left" w:pos="1180"/>
        </w:tabs>
        <w:spacing w:before="0" w:after="0" w:line="320" w:lineRule="exact"/>
        <w:ind w:firstLine="709"/>
      </w:pPr>
      <w:proofErr w:type="gramStart"/>
      <w:r>
        <w:t>Значения норм, выраженных в натуральных показателях, необходимых для определения базового норматива затрат на оказание муниципальной услу</w:t>
      </w:r>
      <w:r>
        <w:softHyphen/>
        <w:t>ги с учетом показателей отраслевой специфики, определяются органом, уста</w:t>
      </w:r>
      <w:r>
        <w:softHyphen/>
        <w:t>навливающим  базовый   норматив   затрат  оказание   муниципальной  услуги,   с</w:t>
      </w:r>
      <w:r w:rsidR="00591160">
        <w:t xml:space="preserve"> соблюдением Общих требований по каждой услуге с указани</w:t>
      </w:r>
      <w:r w:rsidR="00591160">
        <w:softHyphen/>
        <w:t>ем ее наименования и уникального (уникальных) номера (номеров) реестровой записи ведомственного перечня муниципальных услуг и работ, оказываемых (выполняемых)    муниципальными    учреждениями   (далее - ведомственный</w:t>
      </w:r>
      <w:proofErr w:type="gramEnd"/>
      <w:r w:rsidR="00591160">
        <w:t xml:space="preserve"> </w:t>
      </w:r>
      <w:proofErr w:type="spellStart"/>
      <w:r w:rsidR="00591160">
        <w:t>пе</w:t>
      </w:r>
      <w:proofErr w:type="spellEnd"/>
      <w:r w:rsidR="00591160">
        <w:t xml:space="preserve">- </w:t>
      </w:r>
    </w:p>
    <w:p w:rsidR="00F45A70" w:rsidRPr="00353EB0" w:rsidRDefault="00F45A70" w:rsidP="00353EB0">
      <w:pPr>
        <w:framePr w:w="9828" w:wrap="auto" w:vAnchor="text" w:hAnchor="page" w:x="1537" w:y="-497"/>
        <w:rPr>
          <w:i/>
          <w:sz w:val="2"/>
          <w:szCs w:val="2"/>
        </w:rPr>
        <w:sectPr w:rsidR="00F45A70" w:rsidRPr="00353EB0">
          <w:pgSz w:w="11900" w:h="16840"/>
          <w:pgMar w:top="360" w:right="360" w:bottom="360" w:left="360" w:header="0" w:footer="3" w:gutter="0"/>
          <w:cols w:space="720"/>
          <w:noEndnote/>
          <w:docGrid w:linePitch="360"/>
        </w:sectPr>
      </w:pPr>
    </w:p>
    <w:p w:rsidR="00F45A70" w:rsidRDefault="00F45A70" w:rsidP="00F45A70">
      <w:pPr>
        <w:pStyle w:val="20"/>
        <w:framePr w:w="9828" w:h="14555" w:hRule="exact" w:wrap="none" w:vAnchor="page" w:hAnchor="page" w:x="1528" w:y="1126"/>
        <w:shd w:val="clear" w:color="auto" w:fill="auto"/>
        <w:spacing w:before="0" w:after="0" w:line="320" w:lineRule="exact"/>
        <w:ind w:firstLine="0"/>
      </w:pPr>
      <w:proofErr w:type="gramStart"/>
      <w:r>
        <w:lastRenderedPageBreak/>
        <w:softHyphen/>
      </w:r>
      <w:proofErr w:type="spellStart"/>
      <w:r>
        <w:t>речень</w:t>
      </w:r>
      <w:proofErr w:type="spellEnd"/>
      <w:r>
        <w:t>).</w:t>
      </w:r>
      <w:proofErr w:type="gramEnd"/>
    </w:p>
    <w:p w:rsidR="00F45A70" w:rsidRDefault="00F45A70" w:rsidP="00F45A70">
      <w:pPr>
        <w:pStyle w:val="20"/>
        <w:framePr w:w="9828" w:h="14555" w:hRule="exact" w:wrap="none" w:vAnchor="page" w:hAnchor="page" w:x="1528" w:y="1126"/>
        <w:shd w:val="clear" w:color="auto" w:fill="auto"/>
        <w:tabs>
          <w:tab w:val="left" w:pos="1170"/>
        </w:tabs>
        <w:spacing w:before="0" w:after="0" w:line="320" w:lineRule="exact"/>
        <w:ind w:firstLine="0"/>
      </w:pPr>
      <w:r>
        <w:t xml:space="preserve">          14. В базовый норматив затрат, непосредственно связанных с оказанием муниципальной услуги, включаются:</w:t>
      </w:r>
    </w:p>
    <w:p w:rsidR="00F45A70" w:rsidRDefault="00F45A70" w:rsidP="00F45A70">
      <w:pPr>
        <w:pStyle w:val="20"/>
        <w:framePr w:w="9828" w:h="14555" w:hRule="exact" w:wrap="none" w:vAnchor="page" w:hAnchor="page" w:x="1528" w:y="1126"/>
        <w:numPr>
          <w:ilvl w:val="0"/>
          <w:numId w:val="4"/>
        </w:numPr>
        <w:shd w:val="clear" w:color="auto" w:fill="auto"/>
        <w:tabs>
          <w:tab w:val="left" w:pos="1132"/>
        </w:tabs>
        <w:spacing w:before="0" w:after="0" w:line="320" w:lineRule="exact"/>
        <w:ind w:firstLine="760"/>
      </w:pPr>
      <w:proofErr w:type="gramStart"/>
      <w:r>
        <w:t>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w:t>
      </w:r>
      <w:r>
        <w:softHyphen/>
        <w:t>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w:t>
      </w:r>
      <w:r>
        <w:softHyphen/>
        <w:t>изводстве и профессиональных</w:t>
      </w:r>
      <w:proofErr w:type="gramEnd"/>
      <w:r>
        <w:t xml:space="preserve"> заболеваний в соответствии с трудовым законо</w:t>
      </w:r>
      <w:r>
        <w:softHyphen/>
        <w:t>дательством и иными нормативными правовыми актами, содержащими нормы трудового права (далее - начисления на выплаты по оплате труда);</w:t>
      </w:r>
    </w:p>
    <w:p w:rsidR="00F45A70" w:rsidRDefault="00F45A70" w:rsidP="00F45A70">
      <w:pPr>
        <w:pStyle w:val="20"/>
        <w:framePr w:w="9828" w:h="14555" w:hRule="exact" w:wrap="none" w:vAnchor="page" w:hAnchor="page" w:x="1528" w:y="1126"/>
        <w:numPr>
          <w:ilvl w:val="0"/>
          <w:numId w:val="4"/>
        </w:numPr>
        <w:shd w:val="clear" w:color="auto" w:fill="auto"/>
        <w:tabs>
          <w:tab w:val="left" w:pos="1132"/>
        </w:tabs>
        <w:spacing w:before="0" w:after="0" w:line="320" w:lineRule="exact"/>
        <w:ind w:firstLine="760"/>
      </w:pPr>
      <w:r>
        <w:t>затраты на приобретение материальных запасов и особо ценного дви</w:t>
      </w:r>
      <w:r>
        <w:softHyphen/>
        <w:t>жимого имущества, потребляемого (используемого) в процессе оказания муниципальной услуги с учетом срока полезного использования (в том числе за</w:t>
      </w:r>
      <w:r>
        <w:softHyphen/>
        <w:t>траты на арендные платежи);</w:t>
      </w:r>
    </w:p>
    <w:p w:rsidR="00F45A70" w:rsidRDefault="00F45A70" w:rsidP="00F45A70">
      <w:pPr>
        <w:pStyle w:val="20"/>
        <w:framePr w:w="9828" w:h="14555" w:hRule="exact" w:wrap="none" w:vAnchor="page" w:hAnchor="page" w:x="1528" w:y="1126"/>
        <w:numPr>
          <w:ilvl w:val="0"/>
          <w:numId w:val="4"/>
        </w:numPr>
        <w:shd w:val="clear" w:color="auto" w:fill="auto"/>
        <w:tabs>
          <w:tab w:val="left" w:pos="1092"/>
        </w:tabs>
        <w:spacing w:before="0" w:after="0" w:line="320" w:lineRule="exact"/>
        <w:ind w:firstLine="740"/>
      </w:pPr>
      <w:r>
        <w:t>иные затраты, непосредственно связанные с оказанием муниципальной  услуги.</w:t>
      </w:r>
    </w:p>
    <w:p w:rsidR="00F45A70" w:rsidRDefault="00F45A70" w:rsidP="00F45A70">
      <w:pPr>
        <w:pStyle w:val="20"/>
        <w:framePr w:w="9828" w:h="14555" w:hRule="exact" w:wrap="none" w:vAnchor="page" w:hAnchor="page" w:x="1528" w:y="1126"/>
        <w:shd w:val="clear" w:color="auto" w:fill="auto"/>
        <w:tabs>
          <w:tab w:val="left" w:pos="1177"/>
        </w:tabs>
        <w:spacing w:before="0" w:after="0" w:line="320" w:lineRule="exact"/>
        <w:ind w:firstLine="0"/>
      </w:pPr>
      <w:r>
        <w:t xml:space="preserve">         15. В базовый норматив затрат на общехозяйственные нужды на оказание муниципальной услуги включаются:</w:t>
      </w:r>
    </w:p>
    <w:p w:rsidR="00F45A70" w:rsidRDefault="00F45A70" w:rsidP="00F45A70">
      <w:pPr>
        <w:pStyle w:val="20"/>
        <w:framePr w:w="9828" w:h="14555" w:hRule="exact" w:wrap="none" w:vAnchor="page" w:hAnchor="page" w:x="1528" w:y="1126"/>
        <w:numPr>
          <w:ilvl w:val="0"/>
          <w:numId w:val="5"/>
        </w:numPr>
        <w:shd w:val="clear" w:color="auto" w:fill="auto"/>
        <w:tabs>
          <w:tab w:val="left" w:pos="1092"/>
        </w:tabs>
        <w:spacing w:before="0" w:after="0" w:line="320" w:lineRule="exact"/>
        <w:ind w:firstLine="740"/>
      </w:pPr>
      <w:r>
        <w:t>затраты на коммунальные услуги;</w:t>
      </w:r>
    </w:p>
    <w:p w:rsidR="00F45A70" w:rsidRDefault="00F45A70" w:rsidP="00F45A70">
      <w:pPr>
        <w:pStyle w:val="20"/>
        <w:framePr w:w="9828" w:h="14555" w:hRule="exact" w:wrap="none" w:vAnchor="page" w:hAnchor="page" w:x="1528" w:y="1126"/>
        <w:numPr>
          <w:ilvl w:val="0"/>
          <w:numId w:val="5"/>
        </w:numPr>
        <w:shd w:val="clear" w:color="auto" w:fill="auto"/>
        <w:tabs>
          <w:tab w:val="left" w:pos="1092"/>
        </w:tabs>
        <w:spacing w:before="0" w:after="0" w:line="320" w:lineRule="exact"/>
        <w:ind w:firstLine="740"/>
      </w:pPr>
      <w:r>
        <w:t>затраты на содержание объектов недвижимого имущества (в том числе затраты на арендные платежи);</w:t>
      </w:r>
    </w:p>
    <w:p w:rsidR="00F45A70" w:rsidRDefault="00F45A70" w:rsidP="00F45A70">
      <w:pPr>
        <w:pStyle w:val="20"/>
        <w:framePr w:w="9828" w:h="14555" w:hRule="exact" w:wrap="none" w:vAnchor="page" w:hAnchor="page" w:x="1528" w:y="1126"/>
        <w:numPr>
          <w:ilvl w:val="0"/>
          <w:numId w:val="5"/>
        </w:numPr>
        <w:shd w:val="clear" w:color="auto" w:fill="auto"/>
        <w:tabs>
          <w:tab w:val="left" w:pos="1092"/>
        </w:tabs>
        <w:spacing w:before="0" w:after="0" w:line="320" w:lineRule="exact"/>
        <w:ind w:firstLine="740"/>
      </w:pPr>
      <w:r>
        <w:t>затраты на содержание объектов особо ценного движимого имущества (в том числе затраты на арендные платежи);</w:t>
      </w:r>
    </w:p>
    <w:p w:rsidR="00F45A70" w:rsidRDefault="00F45A70" w:rsidP="00F45A70">
      <w:pPr>
        <w:pStyle w:val="20"/>
        <w:framePr w:w="9828" w:h="14555" w:hRule="exact" w:wrap="none" w:vAnchor="page" w:hAnchor="page" w:x="1528" w:y="1126"/>
        <w:numPr>
          <w:ilvl w:val="0"/>
          <w:numId w:val="5"/>
        </w:numPr>
        <w:shd w:val="clear" w:color="auto" w:fill="auto"/>
        <w:tabs>
          <w:tab w:val="left" w:pos="1092"/>
        </w:tabs>
        <w:spacing w:before="0" w:after="0" w:line="320" w:lineRule="exact"/>
        <w:ind w:firstLine="740"/>
      </w:pPr>
      <w:r>
        <w:t>суммы резерва на полное восстановление состава объектов особо цен</w:t>
      </w:r>
      <w:r>
        <w:softHyphen/>
        <w:t>ного движимого имущества, необходимого для общехозяйственных нужд, фор</w:t>
      </w:r>
      <w:r>
        <w:softHyphen/>
        <w:t>мируемого в установленном порядке в размере начисленной годовой суммы амортизации по указанному имуществу;</w:t>
      </w:r>
    </w:p>
    <w:p w:rsidR="00F45A70" w:rsidRDefault="00F45A70" w:rsidP="00F45A70">
      <w:pPr>
        <w:pStyle w:val="20"/>
        <w:framePr w:w="9828" w:h="14555" w:hRule="exact" w:wrap="none" w:vAnchor="page" w:hAnchor="page" w:x="1528" w:y="1126"/>
        <w:numPr>
          <w:ilvl w:val="0"/>
          <w:numId w:val="5"/>
        </w:numPr>
        <w:shd w:val="clear" w:color="auto" w:fill="auto"/>
        <w:tabs>
          <w:tab w:val="left" w:pos="1103"/>
        </w:tabs>
        <w:spacing w:before="0" w:after="0" w:line="320" w:lineRule="exact"/>
        <w:ind w:firstLine="740"/>
      </w:pPr>
      <w:r>
        <w:t>затраты на приобретение услуг связи;</w:t>
      </w:r>
    </w:p>
    <w:p w:rsidR="00F45A70" w:rsidRDefault="00F45A70" w:rsidP="00F45A70">
      <w:pPr>
        <w:pStyle w:val="20"/>
        <w:framePr w:w="9828" w:h="14555" w:hRule="exact" w:wrap="none" w:vAnchor="page" w:hAnchor="page" w:x="1528" w:y="1126"/>
        <w:numPr>
          <w:ilvl w:val="0"/>
          <w:numId w:val="5"/>
        </w:numPr>
        <w:shd w:val="clear" w:color="auto" w:fill="auto"/>
        <w:tabs>
          <w:tab w:val="left" w:pos="1103"/>
        </w:tabs>
        <w:spacing w:before="0" w:after="0" w:line="320" w:lineRule="exact"/>
        <w:ind w:firstLine="740"/>
      </w:pPr>
      <w:r>
        <w:t>затраты на приобретение транспортных услуг;</w:t>
      </w:r>
    </w:p>
    <w:p w:rsidR="00F45A70" w:rsidRDefault="00F45A70" w:rsidP="00F45A70">
      <w:pPr>
        <w:pStyle w:val="20"/>
        <w:framePr w:w="9828" w:h="14555" w:hRule="exact" w:wrap="none" w:vAnchor="page" w:hAnchor="page" w:x="1528" w:y="1126"/>
        <w:numPr>
          <w:ilvl w:val="0"/>
          <w:numId w:val="5"/>
        </w:numPr>
        <w:shd w:val="clear" w:color="auto" w:fill="auto"/>
        <w:tabs>
          <w:tab w:val="left" w:pos="1092"/>
        </w:tabs>
        <w:spacing w:before="0" w:after="0" w:line="320" w:lineRule="exact"/>
        <w:ind w:firstLine="740"/>
      </w:pPr>
      <w: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F45A70" w:rsidRDefault="00F45A70" w:rsidP="00F45A70">
      <w:pPr>
        <w:pStyle w:val="20"/>
        <w:framePr w:w="9828" w:h="14555" w:hRule="exact" w:wrap="none" w:vAnchor="page" w:hAnchor="page" w:x="1528" w:y="1126"/>
        <w:numPr>
          <w:ilvl w:val="0"/>
          <w:numId w:val="5"/>
        </w:numPr>
        <w:shd w:val="clear" w:color="auto" w:fill="auto"/>
        <w:tabs>
          <w:tab w:val="left" w:pos="1103"/>
        </w:tabs>
        <w:spacing w:before="0" w:after="0" w:line="320" w:lineRule="exact"/>
        <w:ind w:firstLine="740"/>
      </w:pPr>
      <w:r>
        <w:t>затраты на прочие общехозяйственные нужды.</w:t>
      </w:r>
    </w:p>
    <w:p w:rsidR="005243B0" w:rsidRDefault="00F45A70" w:rsidP="005243B0">
      <w:pPr>
        <w:pStyle w:val="20"/>
        <w:framePr w:w="9828" w:h="14555" w:hRule="exact" w:wrap="none" w:vAnchor="page" w:hAnchor="page" w:x="1528" w:y="1126"/>
        <w:shd w:val="clear" w:color="auto" w:fill="auto"/>
        <w:spacing w:before="0" w:after="0" w:line="320" w:lineRule="exact"/>
        <w:ind w:firstLine="0"/>
      </w:pPr>
      <w:r>
        <w:t>В затраты, указанные в подпунктах 1 - 3 настоящего пункта,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w:t>
      </w:r>
      <w:r>
        <w:softHyphen/>
        <w:t>нии</w:t>
      </w:r>
      <w:r w:rsidR="005243B0" w:rsidRPr="005243B0">
        <w:t xml:space="preserve"> </w:t>
      </w:r>
      <w:r w:rsidR="005243B0">
        <w:t>договора аренды (финансовой аренды) или договора безвозмездного поль</w:t>
      </w:r>
      <w:r w:rsidR="005243B0">
        <w:softHyphen/>
        <w:t>зования (далее - имущество, необходимое для выполнения муниципального задания).</w:t>
      </w:r>
    </w:p>
    <w:p w:rsidR="00F45A70" w:rsidRDefault="005243B0" w:rsidP="005243B0">
      <w:pPr>
        <w:pStyle w:val="20"/>
        <w:framePr w:w="9828" w:h="14555" w:hRule="exact" w:wrap="none" w:vAnchor="page" w:hAnchor="page" w:x="1528" w:y="1126"/>
        <w:shd w:val="clear" w:color="auto" w:fill="auto"/>
        <w:tabs>
          <w:tab w:val="left" w:pos="1132"/>
        </w:tabs>
        <w:spacing w:before="0" w:after="0" w:line="320" w:lineRule="exact"/>
        <w:ind w:firstLine="709"/>
      </w:pPr>
      <w:r>
        <w:t>16. Значение базового норматива затрат на оказание муниципальной услуги утверждается  ГРБС,  в  сроки,  установленные   порядком   составления   проекта</w:t>
      </w:r>
    </w:p>
    <w:p w:rsidR="00F45A70" w:rsidRDefault="00F45A70" w:rsidP="00591160">
      <w:pPr>
        <w:framePr w:w="9828" w:wrap="auto" w:vAnchor="text" w:hAnchor="page" w:x="1657" w:y="-521"/>
        <w:rPr>
          <w:sz w:val="2"/>
          <w:szCs w:val="2"/>
        </w:rPr>
        <w:sectPr w:rsidR="00F45A70">
          <w:pgSz w:w="11900" w:h="16840"/>
          <w:pgMar w:top="360" w:right="360" w:bottom="360" w:left="360" w:header="0" w:footer="3" w:gutter="0"/>
          <w:cols w:space="720"/>
          <w:noEndnote/>
          <w:docGrid w:linePitch="360"/>
        </w:sectPr>
      </w:pPr>
    </w:p>
    <w:p w:rsidR="00F45A70" w:rsidRDefault="00F45A70" w:rsidP="00F45A70">
      <w:pPr>
        <w:pStyle w:val="20"/>
        <w:framePr w:w="9828" w:h="14548" w:hRule="exact" w:wrap="none" w:vAnchor="page" w:hAnchor="page" w:x="1526" w:y="1206"/>
        <w:shd w:val="clear" w:color="auto" w:fill="auto"/>
        <w:tabs>
          <w:tab w:val="left" w:pos="1188"/>
        </w:tabs>
        <w:spacing w:before="0" w:after="0" w:line="320" w:lineRule="exact"/>
        <w:ind w:firstLine="0"/>
      </w:pPr>
      <w:r>
        <w:lastRenderedPageBreak/>
        <w:t>районного бюджета, для формирования и представления ими в финансовое управление предварительных обоснований бюджетных ассигнований, общей суммой с выделением:</w:t>
      </w:r>
    </w:p>
    <w:p w:rsidR="00F45A70" w:rsidRDefault="00F45A70" w:rsidP="00F45A70">
      <w:pPr>
        <w:pStyle w:val="20"/>
        <w:framePr w:w="9828" w:h="14548" w:hRule="exact" w:wrap="none" w:vAnchor="page" w:hAnchor="page" w:x="1526" w:y="1206"/>
        <w:numPr>
          <w:ilvl w:val="0"/>
          <w:numId w:val="6"/>
        </w:numPr>
        <w:shd w:val="clear" w:color="auto" w:fill="auto"/>
        <w:tabs>
          <w:tab w:val="left" w:pos="1092"/>
        </w:tabs>
        <w:spacing w:before="0" w:after="0" w:line="320" w:lineRule="exact"/>
        <w:ind w:firstLine="740"/>
      </w:pPr>
      <w:r>
        <w:t>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w:t>
      </w:r>
      <w:r>
        <w:softHyphen/>
        <w:t>новленных стандартами услуги;</w:t>
      </w:r>
    </w:p>
    <w:p w:rsidR="00F45A70" w:rsidRDefault="00F45A70" w:rsidP="00F45A70">
      <w:pPr>
        <w:pStyle w:val="20"/>
        <w:framePr w:w="9828" w:h="14548" w:hRule="exact" w:wrap="none" w:vAnchor="page" w:hAnchor="page" w:x="1526" w:y="1206"/>
        <w:numPr>
          <w:ilvl w:val="0"/>
          <w:numId w:val="6"/>
        </w:numPr>
        <w:shd w:val="clear" w:color="auto" w:fill="auto"/>
        <w:tabs>
          <w:tab w:val="left" w:pos="1092"/>
        </w:tabs>
        <w:spacing w:before="0" w:after="0" w:line="320" w:lineRule="exact"/>
        <w:ind w:firstLine="740"/>
      </w:pPr>
      <w:r>
        <w:t>суммы затрат на коммунальные услуги и содержание недвижимого имущества, необходимого для выполнения муниципального задания.</w:t>
      </w:r>
    </w:p>
    <w:p w:rsidR="00F45A70" w:rsidRDefault="00F45A70" w:rsidP="00F45A70">
      <w:pPr>
        <w:pStyle w:val="20"/>
        <w:framePr w:w="9828" w:h="14548" w:hRule="exact" w:wrap="none" w:vAnchor="page" w:hAnchor="page" w:x="1526" w:y="1206"/>
        <w:shd w:val="clear" w:color="auto" w:fill="auto"/>
        <w:spacing w:before="0" w:after="0" w:line="320" w:lineRule="exact"/>
        <w:ind w:firstLine="740"/>
      </w:pPr>
      <w:r>
        <w:t>При необходимости значение базового норматива затрат на оказание муниципальной услуги может уточняться ГРБС в сроки, установленные порядком составления проекта районного бюджета,</w:t>
      </w:r>
      <w:r w:rsidRPr="00522F7B">
        <w:t xml:space="preserve"> </w:t>
      </w:r>
      <w:r>
        <w:t>для формирования и представления ими в финансовое управление уточненных обоснований бюджетных ассигнований.</w:t>
      </w:r>
    </w:p>
    <w:p w:rsidR="00F45A70" w:rsidRDefault="00F45A70" w:rsidP="00F45A70">
      <w:pPr>
        <w:pStyle w:val="20"/>
        <w:framePr w:w="9828" w:h="14548" w:hRule="exact" w:wrap="none" w:vAnchor="page" w:hAnchor="page" w:x="1526" w:y="1206"/>
        <w:shd w:val="clear" w:color="auto" w:fill="auto"/>
        <w:tabs>
          <w:tab w:val="left" w:pos="1190"/>
        </w:tabs>
        <w:spacing w:before="0" w:after="0" w:line="320" w:lineRule="exact"/>
        <w:ind w:firstLine="0"/>
      </w:pPr>
      <w:r>
        <w:t xml:space="preserve">          17. Корректирующие коэффициенты, применяемые при расчете норма</w:t>
      </w:r>
      <w:r>
        <w:softHyphen/>
        <w:t>тивных затрат на оказание муниципальной услуги, состоят из территориально</w:t>
      </w:r>
      <w:r>
        <w:softHyphen/>
        <w:t>го корректирующего коэффициента и отраслевого корректирующего (отрасле</w:t>
      </w:r>
      <w:r>
        <w:softHyphen/>
        <w:t>вых корректирующих) коэффициента (коэффициентов).</w:t>
      </w:r>
    </w:p>
    <w:p w:rsidR="00F45A70" w:rsidRDefault="00F45A70" w:rsidP="00F45A70">
      <w:pPr>
        <w:pStyle w:val="20"/>
        <w:framePr w:w="9828" w:h="14548" w:hRule="exact" w:wrap="none" w:vAnchor="page" w:hAnchor="page" w:x="1526" w:y="1206"/>
        <w:shd w:val="clear" w:color="auto" w:fill="auto"/>
        <w:tabs>
          <w:tab w:val="left" w:pos="1211"/>
        </w:tabs>
        <w:spacing w:before="0" w:after="0" w:line="320" w:lineRule="exact"/>
        <w:ind w:firstLine="0"/>
      </w:pPr>
      <w:r>
        <w:t xml:space="preserve">          18. В территориальный корректирующий коэффициент включаются:</w:t>
      </w:r>
    </w:p>
    <w:p w:rsidR="00F45A70" w:rsidRDefault="00F45A70" w:rsidP="00F45A70">
      <w:pPr>
        <w:pStyle w:val="20"/>
        <w:framePr w:w="9828" w:h="14548" w:hRule="exact" w:wrap="none" w:vAnchor="page" w:hAnchor="page" w:x="1526" w:y="1206"/>
        <w:shd w:val="clear" w:color="auto" w:fill="auto"/>
        <w:spacing w:before="0" w:after="0" w:line="320" w:lineRule="exact"/>
        <w:ind w:firstLine="740"/>
      </w:pPr>
      <w:r>
        <w:t xml:space="preserve">территориальный корректирующий коэффициент на оплату труда </w:t>
      </w:r>
      <w:proofErr w:type="gramStart"/>
      <w:r>
        <w:t>с</w:t>
      </w:r>
      <w:proofErr w:type="gramEnd"/>
    </w:p>
    <w:p w:rsidR="00F45A70" w:rsidRDefault="00F45A70" w:rsidP="00F45A70">
      <w:pPr>
        <w:pStyle w:val="20"/>
        <w:framePr w:w="9828" w:h="14548" w:hRule="exact" w:wrap="none" w:vAnchor="page" w:hAnchor="page" w:x="1526" w:y="1206"/>
        <w:shd w:val="clear" w:color="auto" w:fill="auto"/>
        <w:spacing w:before="0" w:after="0" w:line="320" w:lineRule="exact"/>
        <w:ind w:firstLine="0"/>
      </w:pPr>
      <w:r>
        <w:t>начислениями на выплаты по оплате труда;</w:t>
      </w:r>
    </w:p>
    <w:p w:rsidR="00F45A70" w:rsidRDefault="00F45A70" w:rsidP="00F45A70">
      <w:pPr>
        <w:pStyle w:val="20"/>
        <w:framePr w:w="9828" w:h="14548" w:hRule="exact" w:wrap="none" w:vAnchor="page" w:hAnchor="page" w:x="1526" w:y="1206"/>
        <w:shd w:val="clear" w:color="auto" w:fill="auto"/>
        <w:spacing w:before="0" w:after="0" w:line="320" w:lineRule="exact"/>
        <w:ind w:firstLine="740"/>
      </w:pPr>
      <w:r>
        <w:t>территориальный корректирующий коэффициент на коммунальные услу</w:t>
      </w:r>
      <w:r>
        <w:softHyphen/>
        <w:t>ги и на содержание недвижимого имущества.</w:t>
      </w:r>
    </w:p>
    <w:p w:rsidR="00F45A70" w:rsidRDefault="00F45A70" w:rsidP="00F45A70">
      <w:pPr>
        <w:pStyle w:val="20"/>
        <w:framePr w:w="9828" w:h="14548" w:hRule="exact" w:wrap="none" w:vAnchor="page" w:hAnchor="page" w:x="1526" w:y="1206"/>
        <w:shd w:val="clear" w:color="auto" w:fill="auto"/>
        <w:spacing w:before="0" w:after="0" w:line="320" w:lineRule="exact"/>
        <w:ind w:firstLine="740"/>
      </w:pPr>
      <w:r>
        <w:t>Значение территориального корректирующего коэффициента утвержда</w:t>
      </w:r>
      <w:r>
        <w:softHyphen/>
        <w:t>ется ГРБС,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w:t>
      </w:r>
      <w:r>
        <w:softHyphen/>
        <w:t>тывается в соответствии с Общими требованиями.</w:t>
      </w:r>
    </w:p>
    <w:p w:rsidR="00F45A70" w:rsidRDefault="00F45A70" w:rsidP="00F45A70">
      <w:pPr>
        <w:pStyle w:val="20"/>
        <w:framePr w:w="9828" w:h="14548" w:hRule="exact" w:wrap="none" w:vAnchor="page" w:hAnchor="page" w:x="1526" w:y="1206"/>
        <w:shd w:val="clear" w:color="auto" w:fill="auto"/>
        <w:tabs>
          <w:tab w:val="left" w:pos="1190"/>
        </w:tabs>
        <w:spacing w:before="0" w:after="0" w:line="320" w:lineRule="exact"/>
        <w:ind w:firstLine="0"/>
      </w:pPr>
      <w:r>
        <w:t xml:space="preserve">          19. Отраслевой корректирующий коэффициент учитывает показатели от</w:t>
      </w:r>
      <w:r>
        <w:softHyphen/>
        <w:t>раслевой специфики, в том числе с учетом показателей качества муниципальной услуги, и определяется в соответствии с Общими требованиями.</w:t>
      </w:r>
    </w:p>
    <w:p w:rsidR="00F45A70" w:rsidRDefault="00F45A70" w:rsidP="00F45A70">
      <w:pPr>
        <w:pStyle w:val="20"/>
        <w:framePr w:w="9828" w:h="14548" w:hRule="exact" w:wrap="none" w:vAnchor="page" w:hAnchor="page" w:x="1526" w:y="1206"/>
        <w:shd w:val="clear" w:color="auto" w:fill="auto"/>
        <w:spacing w:before="0" w:after="0" w:line="320" w:lineRule="exact"/>
        <w:ind w:firstLine="740"/>
      </w:pPr>
      <w:r>
        <w:t>Значение отраслевого корректирующего коэффициента утверждается ГРБС, в сроки, установленные</w:t>
      </w:r>
      <w:r w:rsidRPr="00522F7B">
        <w:t xml:space="preserve"> </w:t>
      </w:r>
      <w:r>
        <w:t>порядком составления проекта районного бюджета, для формирования и представления ими в финансовое управление предварительных обоснований бюджетных ассигнований.</w:t>
      </w:r>
    </w:p>
    <w:p w:rsidR="005243B0" w:rsidRDefault="00F45A70" w:rsidP="005243B0">
      <w:pPr>
        <w:pStyle w:val="20"/>
        <w:framePr w:w="9828" w:h="14548" w:hRule="exact" w:wrap="none" w:vAnchor="page" w:hAnchor="page" w:x="1526" w:y="1206"/>
        <w:shd w:val="clear" w:color="auto" w:fill="auto"/>
        <w:tabs>
          <w:tab w:val="left" w:pos="1190"/>
        </w:tabs>
        <w:spacing w:before="0" w:after="0" w:line="320" w:lineRule="exact"/>
        <w:ind w:firstLine="0"/>
      </w:pPr>
      <w:r>
        <w:t>При необходимости значение отраслевого корректирующего коэффици</w:t>
      </w:r>
      <w:r>
        <w:softHyphen/>
        <w:t>ента может уточняться ГРБС, в сроки, установленные</w:t>
      </w:r>
      <w:r w:rsidRPr="00522F7B">
        <w:t xml:space="preserve"> </w:t>
      </w:r>
      <w:r>
        <w:t>порядком составления проекта районного бюджета,</w:t>
      </w:r>
      <w:r w:rsidRPr="00522F7B">
        <w:t xml:space="preserve"> </w:t>
      </w:r>
      <w:r>
        <w:t>для формирования и представления ими в финансовое управление уточненных обоснований бюджетных ассигнований.</w:t>
      </w:r>
      <w:r w:rsidR="005243B0">
        <w:t xml:space="preserve">          </w:t>
      </w:r>
    </w:p>
    <w:p w:rsidR="005243B0" w:rsidRDefault="005243B0" w:rsidP="005243B0">
      <w:pPr>
        <w:pStyle w:val="20"/>
        <w:framePr w:w="9828" w:h="14548" w:hRule="exact" w:wrap="none" w:vAnchor="page" w:hAnchor="page" w:x="1526" w:y="1206"/>
        <w:shd w:val="clear" w:color="auto" w:fill="auto"/>
        <w:tabs>
          <w:tab w:val="left" w:pos="1190"/>
        </w:tabs>
        <w:spacing w:before="0" w:after="0" w:line="320" w:lineRule="exact"/>
        <w:ind w:firstLine="0"/>
      </w:pPr>
      <w:r>
        <w:t xml:space="preserve">           20.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по размещению информации о государственных и муниципальных учреждениях </w:t>
      </w:r>
      <w:r w:rsidRPr="00036A37">
        <w:rPr>
          <w:lang w:eastAsia="en-US" w:bidi="en-US"/>
        </w:rPr>
        <w:t>(</w:t>
      </w:r>
      <w:hyperlink r:id="rId14" w:history="1">
        <w:r>
          <w:rPr>
            <w:rStyle w:val="a3"/>
            <w:lang w:val="en-US" w:eastAsia="en-US" w:bidi="en-US"/>
          </w:rPr>
          <w:t>www</w:t>
        </w:r>
        <w:r w:rsidRPr="00036A37">
          <w:rPr>
            <w:rStyle w:val="a3"/>
            <w:lang w:eastAsia="en-US" w:bidi="en-US"/>
          </w:rPr>
          <w:t>.</w:t>
        </w:r>
        <w:r>
          <w:rPr>
            <w:rStyle w:val="a3"/>
            <w:lang w:val="en-US" w:eastAsia="en-US" w:bidi="en-US"/>
          </w:rPr>
          <w:t>bus</w:t>
        </w:r>
        <w:r w:rsidRPr="00036A37">
          <w:rPr>
            <w:rStyle w:val="a3"/>
            <w:lang w:eastAsia="en-US" w:bidi="en-US"/>
          </w:rPr>
          <w:t>.</w:t>
        </w:r>
        <w:proofErr w:type="spellStart"/>
        <w:r>
          <w:rPr>
            <w:rStyle w:val="a3"/>
            <w:lang w:val="en-US" w:eastAsia="en-US" w:bidi="en-US"/>
          </w:rPr>
          <w:t>gov</w:t>
        </w:r>
        <w:proofErr w:type="spellEnd"/>
        <w:r w:rsidRPr="00036A37">
          <w:rPr>
            <w:rStyle w:val="a3"/>
            <w:lang w:eastAsia="en-US" w:bidi="en-US"/>
          </w:rPr>
          <w:t>.</w:t>
        </w:r>
        <w:proofErr w:type="spellStart"/>
        <w:r>
          <w:rPr>
            <w:rStyle w:val="a3"/>
            <w:lang w:val="en-US" w:eastAsia="en-US" w:bidi="en-US"/>
          </w:rPr>
          <w:t>ru</w:t>
        </w:r>
        <w:proofErr w:type="spellEnd"/>
      </w:hyperlink>
      <w:r w:rsidRPr="00036A37">
        <w:rPr>
          <w:lang w:eastAsia="en-US" w:bidi="en-US"/>
        </w:rPr>
        <w:t>)</w:t>
      </w:r>
      <w:r>
        <w:t>.</w:t>
      </w:r>
    </w:p>
    <w:p w:rsidR="00F45A70" w:rsidRDefault="005243B0" w:rsidP="005243B0">
      <w:pPr>
        <w:pStyle w:val="20"/>
        <w:framePr w:w="9828" w:h="14548" w:hRule="exact" w:wrap="none" w:vAnchor="page" w:hAnchor="page" w:x="1526" w:y="1206"/>
        <w:shd w:val="clear" w:color="auto" w:fill="auto"/>
        <w:spacing w:before="0" w:after="0" w:line="320" w:lineRule="exact"/>
        <w:ind w:firstLine="740"/>
      </w:pPr>
      <w:r>
        <w:t xml:space="preserve">21.  Нормативные  затраты  на  выполнение  муниципальной  работы  </w:t>
      </w:r>
      <w:proofErr w:type="spellStart"/>
      <w:r>
        <w:t>опре</w:t>
      </w:r>
      <w:proofErr w:type="spellEnd"/>
      <w:r>
        <w:t>-</w:t>
      </w:r>
    </w:p>
    <w:p w:rsidR="00F45A70" w:rsidRDefault="00F45A70" w:rsidP="005243B0">
      <w:pPr>
        <w:framePr w:w="9828" w:h="373" w:hRule="exact" w:wrap="auto" w:vAnchor="text" w:hAnchor="page" w:x="1393" w:y="-437"/>
        <w:rPr>
          <w:sz w:val="2"/>
          <w:szCs w:val="2"/>
        </w:rPr>
        <w:sectPr w:rsidR="00F45A70">
          <w:pgSz w:w="11900" w:h="16840"/>
          <w:pgMar w:top="360" w:right="360" w:bottom="360" w:left="360" w:header="0" w:footer="3" w:gutter="0"/>
          <w:cols w:space="720"/>
          <w:noEndnote/>
          <w:docGrid w:linePitch="360"/>
        </w:sectPr>
      </w:pPr>
    </w:p>
    <w:p w:rsidR="00F45A70" w:rsidRDefault="00F45A70" w:rsidP="00F45A70">
      <w:pPr>
        <w:pStyle w:val="20"/>
        <w:framePr w:w="9828" w:h="14230" w:hRule="exact" w:wrap="none" w:vAnchor="page" w:hAnchor="page" w:x="1531" w:y="1155"/>
        <w:shd w:val="clear" w:color="auto" w:fill="auto"/>
        <w:tabs>
          <w:tab w:val="left" w:pos="1190"/>
        </w:tabs>
        <w:spacing w:before="0" w:after="0" w:line="320" w:lineRule="exact"/>
        <w:ind w:firstLine="0"/>
      </w:pPr>
      <w:r>
        <w:lastRenderedPageBreak/>
        <w:softHyphen/>
      </w:r>
      <w:proofErr w:type="spellStart"/>
      <w:r>
        <w:t>деляются</w:t>
      </w:r>
      <w:proofErr w:type="spellEnd"/>
      <w:r>
        <w:t xml:space="preserve"> при расчете объема финансового обеспечения выполнения муниципального задания по решению и в порядке, установленном ГРБС.</w:t>
      </w:r>
    </w:p>
    <w:p w:rsidR="00F45A70" w:rsidRDefault="00F45A70" w:rsidP="00F45A70">
      <w:pPr>
        <w:pStyle w:val="20"/>
        <w:framePr w:w="9828" w:h="14230" w:hRule="exact" w:wrap="none" w:vAnchor="page" w:hAnchor="page" w:x="1531" w:y="1155"/>
        <w:shd w:val="clear" w:color="auto" w:fill="auto"/>
        <w:tabs>
          <w:tab w:val="left" w:pos="1170"/>
        </w:tabs>
        <w:spacing w:before="0" w:after="0" w:line="320" w:lineRule="exact"/>
        <w:ind w:firstLine="0"/>
      </w:pPr>
      <w:r>
        <w:t xml:space="preserve">         22. Нормативные затраты на выполнение работы рас</w:t>
      </w:r>
      <w:r>
        <w:softHyphen/>
        <w:t>считываются на работу в целом или в случае установления в муниципальном задании показателей объема выполнения муниципальной работы - на единицу объема работы.</w:t>
      </w:r>
    </w:p>
    <w:p w:rsidR="00F45A70" w:rsidRDefault="00F45A70" w:rsidP="00F45A70">
      <w:pPr>
        <w:pStyle w:val="20"/>
        <w:framePr w:w="9828" w:h="14230" w:hRule="exact" w:wrap="none" w:vAnchor="page" w:hAnchor="page" w:x="1531" w:y="1155"/>
        <w:shd w:val="clear" w:color="auto" w:fill="auto"/>
        <w:spacing w:before="0" w:after="0" w:line="320" w:lineRule="exact"/>
        <w:ind w:firstLine="740"/>
      </w:pPr>
      <w:r>
        <w:t>В нормативные затраты на выполнение муниципальной работы включа</w:t>
      </w:r>
      <w:r>
        <w:softHyphen/>
        <w:t>ются:</w:t>
      </w:r>
    </w:p>
    <w:p w:rsidR="00F45A70" w:rsidRDefault="00F45A70" w:rsidP="00F45A70">
      <w:pPr>
        <w:pStyle w:val="20"/>
        <w:framePr w:w="9828" w:h="14230" w:hRule="exact" w:wrap="none" w:vAnchor="page" w:hAnchor="page" w:x="1531" w:y="1155"/>
        <w:numPr>
          <w:ilvl w:val="0"/>
          <w:numId w:val="7"/>
        </w:numPr>
        <w:shd w:val="clear" w:color="auto" w:fill="auto"/>
        <w:tabs>
          <w:tab w:val="left" w:pos="1108"/>
        </w:tabs>
        <w:spacing w:before="0" w:after="0" w:line="320" w:lineRule="exact"/>
        <w:ind w:firstLine="740"/>
      </w:pPr>
      <w:r>
        <w:t>затраты на оплату труда с начислениями на выплаты по оплате труда работников, непосредственно связанных с выполнением муниципальной рабо</w:t>
      </w:r>
      <w:r>
        <w:softHyphen/>
        <w:t>ты, включая административно-управленческий персонал, в случаях, установ</w:t>
      </w:r>
      <w:r>
        <w:softHyphen/>
        <w:t>ленных стандартами услуги;</w:t>
      </w:r>
    </w:p>
    <w:p w:rsidR="00F45A70" w:rsidRDefault="00F45A70" w:rsidP="00F45A70">
      <w:pPr>
        <w:pStyle w:val="20"/>
        <w:framePr w:w="9828" w:h="14230" w:hRule="exact" w:wrap="none" w:vAnchor="page" w:hAnchor="page" w:x="1531" w:y="1155"/>
        <w:numPr>
          <w:ilvl w:val="0"/>
          <w:numId w:val="7"/>
        </w:numPr>
        <w:shd w:val="clear" w:color="auto" w:fill="auto"/>
        <w:tabs>
          <w:tab w:val="left" w:pos="1108"/>
        </w:tabs>
        <w:spacing w:before="0" w:after="0" w:line="320" w:lineRule="exact"/>
        <w:ind w:firstLine="740"/>
      </w:pPr>
      <w:r>
        <w:t>затраты на приобретение материальных запасов и особо ценного дви</w:t>
      </w:r>
      <w:r>
        <w:softHyphen/>
        <w:t>жимого имущества, потребляемых (используемых) в процессе выполнения муниципальной работы с учетом срока полезного использования (в том числе затраты на арендные платежи);</w:t>
      </w:r>
    </w:p>
    <w:p w:rsidR="00F45A70" w:rsidRDefault="00F45A70" w:rsidP="00F45A70">
      <w:pPr>
        <w:pStyle w:val="20"/>
        <w:framePr w:w="9828" w:h="14230" w:hRule="exact" w:wrap="none" w:vAnchor="page" w:hAnchor="page" w:x="1531" w:y="1155"/>
        <w:numPr>
          <w:ilvl w:val="0"/>
          <w:numId w:val="7"/>
        </w:numPr>
        <w:shd w:val="clear" w:color="auto" w:fill="auto"/>
        <w:tabs>
          <w:tab w:val="left" w:pos="1108"/>
        </w:tabs>
        <w:spacing w:before="0" w:after="0" w:line="320" w:lineRule="exact"/>
        <w:ind w:firstLine="740"/>
      </w:pPr>
      <w:r>
        <w:t>затраты на иные расходы, непосредственно связанные с выполнением работы;</w:t>
      </w:r>
    </w:p>
    <w:p w:rsidR="00F45A70" w:rsidRDefault="00F45A70" w:rsidP="00F45A70">
      <w:pPr>
        <w:pStyle w:val="20"/>
        <w:framePr w:w="9828" w:h="14230" w:hRule="exact" w:wrap="none" w:vAnchor="page" w:hAnchor="page" w:x="1531" w:y="1155"/>
        <w:numPr>
          <w:ilvl w:val="0"/>
          <w:numId w:val="7"/>
        </w:numPr>
        <w:shd w:val="clear" w:color="auto" w:fill="auto"/>
        <w:tabs>
          <w:tab w:val="left" w:pos="1108"/>
        </w:tabs>
        <w:spacing w:before="0" w:after="0" w:line="320" w:lineRule="exact"/>
        <w:ind w:firstLine="740"/>
      </w:pPr>
      <w:r>
        <w:t>затраты на оплату коммунальных услуг;</w:t>
      </w:r>
    </w:p>
    <w:p w:rsidR="00F45A70" w:rsidRDefault="00F45A70" w:rsidP="00F45A70">
      <w:pPr>
        <w:pStyle w:val="20"/>
        <w:framePr w:w="9828" w:h="14230" w:hRule="exact" w:wrap="none" w:vAnchor="page" w:hAnchor="page" w:x="1531" w:y="1155"/>
        <w:numPr>
          <w:ilvl w:val="0"/>
          <w:numId w:val="7"/>
        </w:numPr>
        <w:shd w:val="clear" w:color="auto" w:fill="auto"/>
        <w:tabs>
          <w:tab w:val="left" w:pos="1108"/>
        </w:tabs>
        <w:spacing w:before="0" w:after="0" w:line="320" w:lineRule="exact"/>
        <w:ind w:firstLine="740"/>
      </w:pPr>
      <w:r>
        <w:t>затраты на содержание объектов недвижимого имущества, необходи</w:t>
      </w:r>
      <w:r>
        <w:softHyphen/>
        <w:t>мого для выполнения муниципального задания (в том числе затраты на аренд</w:t>
      </w:r>
      <w:r>
        <w:softHyphen/>
        <w:t>ные платежи);</w:t>
      </w:r>
    </w:p>
    <w:p w:rsidR="00F45A70" w:rsidRDefault="00F45A70" w:rsidP="00F45A70">
      <w:pPr>
        <w:pStyle w:val="20"/>
        <w:framePr w:w="9828" w:h="14230" w:hRule="exact" w:wrap="none" w:vAnchor="page" w:hAnchor="page" w:x="1531" w:y="1155"/>
        <w:numPr>
          <w:ilvl w:val="0"/>
          <w:numId w:val="7"/>
        </w:numPr>
        <w:shd w:val="clear" w:color="auto" w:fill="auto"/>
        <w:tabs>
          <w:tab w:val="left" w:pos="1108"/>
        </w:tabs>
        <w:spacing w:before="0" w:after="0" w:line="320" w:lineRule="exact"/>
        <w:ind w:firstLine="740"/>
      </w:pPr>
      <w:r>
        <w:t>затраты на содержание объектов особо ценного движимого имущества и имущества, необходимого для выполнения муниципального задания;</w:t>
      </w:r>
    </w:p>
    <w:p w:rsidR="00F45A70" w:rsidRDefault="00F45A70" w:rsidP="00F45A70">
      <w:pPr>
        <w:pStyle w:val="20"/>
        <w:framePr w:w="9828" w:h="14230" w:hRule="exact" w:wrap="none" w:vAnchor="page" w:hAnchor="page" w:x="1531" w:y="1155"/>
        <w:numPr>
          <w:ilvl w:val="0"/>
          <w:numId w:val="7"/>
        </w:numPr>
        <w:shd w:val="clear" w:color="auto" w:fill="auto"/>
        <w:tabs>
          <w:tab w:val="left" w:pos="1108"/>
        </w:tabs>
        <w:spacing w:before="0" w:after="0" w:line="320" w:lineRule="exact"/>
        <w:ind w:firstLine="740"/>
      </w:pPr>
      <w:r>
        <w:t>суммы резерва на полное восстановление состава объектов особо цен</w:t>
      </w:r>
      <w:r>
        <w:softHyphen/>
        <w:t>ного движимого имущества, необходимого для общехозяйственных нужд, фор</w:t>
      </w:r>
      <w:r>
        <w:softHyphen/>
        <w:t>мируемого в установленном порядке в размере начисленной годовой суммы амортизации по указанному имуществу;</w:t>
      </w:r>
    </w:p>
    <w:p w:rsidR="00F45A70" w:rsidRDefault="00F45A70" w:rsidP="00F45A70">
      <w:pPr>
        <w:pStyle w:val="20"/>
        <w:framePr w:w="9828" w:h="14230" w:hRule="exact" w:wrap="none" w:vAnchor="page" w:hAnchor="page" w:x="1531" w:y="1155"/>
        <w:numPr>
          <w:ilvl w:val="0"/>
          <w:numId w:val="7"/>
        </w:numPr>
        <w:shd w:val="clear" w:color="auto" w:fill="auto"/>
        <w:tabs>
          <w:tab w:val="left" w:pos="1108"/>
        </w:tabs>
        <w:spacing w:before="0" w:after="0" w:line="320" w:lineRule="exact"/>
        <w:ind w:firstLine="740"/>
      </w:pPr>
      <w:r>
        <w:t>затраты на приобретение услуг связи;</w:t>
      </w:r>
    </w:p>
    <w:p w:rsidR="00F45A70" w:rsidRDefault="00F45A70" w:rsidP="00F45A70">
      <w:pPr>
        <w:pStyle w:val="20"/>
        <w:framePr w:w="9828" w:h="14230" w:hRule="exact" w:wrap="none" w:vAnchor="page" w:hAnchor="page" w:x="1531" w:y="1155"/>
        <w:numPr>
          <w:ilvl w:val="0"/>
          <w:numId w:val="7"/>
        </w:numPr>
        <w:shd w:val="clear" w:color="auto" w:fill="auto"/>
        <w:tabs>
          <w:tab w:val="left" w:pos="1108"/>
        </w:tabs>
        <w:spacing w:before="0" w:after="0" w:line="320" w:lineRule="exact"/>
        <w:ind w:firstLine="740"/>
      </w:pPr>
      <w:r>
        <w:t>затраты на приобретение транспортных услуг;</w:t>
      </w:r>
    </w:p>
    <w:p w:rsidR="00F45A70" w:rsidRDefault="00F45A70" w:rsidP="00F45A70">
      <w:pPr>
        <w:pStyle w:val="20"/>
        <w:framePr w:w="9828" w:h="14230" w:hRule="exact" w:wrap="none" w:vAnchor="page" w:hAnchor="page" w:x="1531" w:y="1155"/>
        <w:numPr>
          <w:ilvl w:val="0"/>
          <w:numId w:val="7"/>
        </w:numPr>
        <w:shd w:val="clear" w:color="auto" w:fill="auto"/>
        <w:tabs>
          <w:tab w:val="left" w:pos="1198"/>
        </w:tabs>
        <w:spacing w:before="0" w:after="0" w:line="320" w:lineRule="exact"/>
        <w:ind w:firstLine="740"/>
      </w:pPr>
      <w:r>
        <w:t>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F45A70" w:rsidRDefault="00F45A70" w:rsidP="00F45A70">
      <w:pPr>
        <w:pStyle w:val="20"/>
        <w:framePr w:w="9828" w:h="14230" w:hRule="exact" w:wrap="none" w:vAnchor="page" w:hAnchor="page" w:x="1531" w:y="1155"/>
        <w:numPr>
          <w:ilvl w:val="0"/>
          <w:numId w:val="7"/>
        </w:numPr>
        <w:shd w:val="clear" w:color="auto" w:fill="auto"/>
        <w:tabs>
          <w:tab w:val="left" w:pos="1226"/>
        </w:tabs>
        <w:spacing w:before="0" w:after="0" w:line="320" w:lineRule="exact"/>
        <w:ind w:firstLine="740"/>
      </w:pPr>
      <w:r>
        <w:t>затраты на прочие общехозяйственные нужды.</w:t>
      </w:r>
    </w:p>
    <w:p w:rsidR="005243B0" w:rsidRDefault="00F45A70" w:rsidP="005243B0">
      <w:pPr>
        <w:pStyle w:val="20"/>
        <w:framePr w:w="9828" w:h="14230" w:hRule="exact" w:wrap="none" w:vAnchor="page" w:hAnchor="page" w:x="1531" w:y="1155"/>
        <w:shd w:val="clear" w:color="auto" w:fill="auto"/>
        <w:tabs>
          <w:tab w:val="left" w:pos="1170"/>
        </w:tabs>
        <w:spacing w:before="0" w:after="0" w:line="320" w:lineRule="exact"/>
        <w:ind w:firstLine="0"/>
      </w:pPr>
      <w:r>
        <w:t xml:space="preserve">          23. </w:t>
      </w:r>
      <w:proofErr w:type="gramStart"/>
      <w:r>
        <w:t>При определении нормативных затрат на выполнение муниципальной  работы применяются показатели материальных, технических и трудовых ресурсов,  используемых  для выполнения  работы,  установленные  нормативны</w:t>
      </w:r>
      <w:r>
        <w:softHyphen/>
      </w:r>
      <w:r w:rsidR="005243B0" w:rsidRPr="005243B0">
        <w:t xml:space="preserve"> </w:t>
      </w:r>
      <w:r w:rsidR="005243B0">
        <w:t>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 (далее - стандарт работы).</w:t>
      </w:r>
      <w:proofErr w:type="gramEnd"/>
    </w:p>
    <w:p w:rsidR="00F45A70" w:rsidRDefault="00B86784" w:rsidP="005243B0">
      <w:pPr>
        <w:pStyle w:val="20"/>
        <w:framePr w:w="9828" w:h="14230" w:hRule="exact" w:wrap="none" w:vAnchor="page" w:hAnchor="page" w:x="1531" w:y="1155"/>
        <w:shd w:val="clear" w:color="auto" w:fill="auto"/>
        <w:tabs>
          <w:tab w:val="left" w:pos="1190"/>
        </w:tabs>
        <w:spacing w:before="0" w:after="0" w:line="320" w:lineRule="exact"/>
        <w:ind w:firstLine="0"/>
      </w:pPr>
      <w:r w:rsidRPr="00B86784">
        <w:t xml:space="preserve">          </w:t>
      </w:r>
      <w:proofErr w:type="gramStart"/>
      <w:r w:rsidR="005243B0">
        <w:t>При отсутствии норм, выраженных в натуральных показателях, установ</w:t>
      </w:r>
      <w:r w:rsidR="005243B0">
        <w:softHyphen/>
        <w:t>ленных стандартом работы, в отношении муниципальной работы, выполняе</w:t>
      </w:r>
      <w:r w:rsidR="005243B0">
        <w:softHyphen/>
        <w:t>мой муниципальными     учреждениями,     нормы,     выражен</w:t>
      </w:r>
      <w:r w:rsidR="005243B0">
        <w:softHyphen/>
        <w:t>ные     в     натуральных</w:t>
      </w:r>
      <w:proofErr w:type="gramEnd"/>
    </w:p>
    <w:p w:rsidR="00F45A70" w:rsidRDefault="00F45A70" w:rsidP="005243B0">
      <w:pPr>
        <w:framePr w:w="9828" w:wrap="auto" w:vAnchor="text" w:hAnchor="page" w:x="1621" w:y="-389"/>
        <w:rPr>
          <w:sz w:val="2"/>
          <w:szCs w:val="2"/>
        </w:rPr>
        <w:sectPr w:rsidR="00F45A70">
          <w:pgSz w:w="11900" w:h="16840"/>
          <w:pgMar w:top="360" w:right="360" w:bottom="360" w:left="360" w:header="0" w:footer="3" w:gutter="0"/>
          <w:cols w:space="720"/>
          <w:noEndnote/>
          <w:docGrid w:linePitch="360"/>
        </w:sectPr>
      </w:pPr>
    </w:p>
    <w:p w:rsidR="00F45A70" w:rsidRDefault="00F45A70" w:rsidP="005243B0">
      <w:pPr>
        <w:pStyle w:val="20"/>
        <w:framePr w:w="9828" w:h="14555" w:hRule="exact" w:wrap="none" w:vAnchor="page" w:hAnchor="page" w:x="1522" w:y="1194"/>
        <w:shd w:val="clear" w:color="auto" w:fill="auto"/>
        <w:spacing w:before="0" w:after="0" w:line="320" w:lineRule="exact"/>
        <w:ind w:firstLine="0"/>
      </w:pPr>
      <w:proofErr w:type="gramStart"/>
      <w:r>
        <w:lastRenderedPageBreak/>
        <w:t>показателях, определяются на основе анализа и усреднения показателей деятельности муниципального учреждения,</w:t>
      </w:r>
      <w:r w:rsidRPr="00533A82">
        <w:t xml:space="preserve"> </w:t>
      </w:r>
      <w:r>
        <w:t>которое имеет минимальный</w:t>
      </w:r>
      <w:r w:rsidRPr="006C0259">
        <w:t xml:space="preserve"> </w:t>
      </w:r>
      <w:r>
        <w:t>объем затрат на выполнение единицы муниципальной работы при выполнении требований к качеству выполнения муниципальной работы, отраженных в стандарте работы, на основе медианного значения по муниципальным учреждениям, выполняю</w:t>
      </w:r>
      <w:r>
        <w:softHyphen/>
        <w:t>щим муниципальную работу</w:t>
      </w:r>
      <w:r w:rsidR="005243B0" w:rsidRPr="005243B0">
        <w:t xml:space="preserve"> </w:t>
      </w:r>
      <w:r w:rsidR="005243B0">
        <w:t>либо иным способом</w:t>
      </w:r>
      <w:r>
        <w:t>.</w:t>
      </w:r>
      <w:proofErr w:type="gramEnd"/>
    </w:p>
    <w:p w:rsidR="00F45A70" w:rsidRDefault="00F45A70" w:rsidP="00F45A70">
      <w:pPr>
        <w:pStyle w:val="20"/>
        <w:framePr w:w="9828" w:h="14555" w:hRule="exact" w:wrap="none" w:vAnchor="page" w:hAnchor="page" w:x="1522" w:y="1194"/>
        <w:shd w:val="clear" w:color="auto" w:fill="auto"/>
        <w:spacing w:before="0" w:after="0" w:line="320" w:lineRule="exact"/>
        <w:ind w:firstLine="760"/>
      </w:pPr>
      <w:r>
        <w:t>Значения нормативных затрат на выполнение муниципальной р</w:t>
      </w:r>
      <w:r w:rsidR="000153C5">
        <w:t>аботы утверждаются ГРБС</w:t>
      </w:r>
      <w:r>
        <w:t>.</w:t>
      </w:r>
    </w:p>
    <w:p w:rsidR="00F45A70" w:rsidRDefault="00F45A70" w:rsidP="00F45A70">
      <w:pPr>
        <w:pStyle w:val="20"/>
        <w:framePr w:w="9828" w:h="14555" w:hRule="exact" w:wrap="none" w:vAnchor="page" w:hAnchor="page" w:x="1522" w:y="1194"/>
        <w:shd w:val="clear" w:color="auto" w:fill="auto"/>
        <w:tabs>
          <w:tab w:val="left" w:pos="1180"/>
        </w:tabs>
        <w:spacing w:before="0" w:after="0" w:line="320" w:lineRule="exact"/>
        <w:ind w:firstLine="0"/>
      </w:pPr>
      <w:r>
        <w:t xml:space="preserve">          24. </w:t>
      </w:r>
      <w:proofErr w:type="gramStart"/>
      <w:r>
        <w:t>В случае если муниципальное бюджетное или муниципальное авто</w:t>
      </w:r>
      <w:r>
        <w:softHyphen/>
        <w:t>номное учреждение оказывает муниципальные услуги (выполняет работы) для физических и юридических лиц за плату (далее - плат</w:t>
      </w:r>
      <w:r>
        <w:softHyphen/>
        <w:t>ная деятельность) сверх установленного муниципального задания, затраты на уплату налогов, в качестве объекта налогообложения по которым признается имущество учреждения, рассчитываются с применением коэффициента плат</w:t>
      </w:r>
      <w:r>
        <w:softHyphen/>
        <w:t>ной деятельности, который определяется как отношение планируемого объема финансового обеспечения выполнения муниципального задания, исходя из</w:t>
      </w:r>
      <w:proofErr w:type="gramEnd"/>
      <w:r>
        <w:t xml:space="preserve"> объемов </w:t>
      </w:r>
      <w:r w:rsidR="009A7BA5">
        <w:t>субсидии, полученной из районного</w:t>
      </w:r>
      <w:r>
        <w:t xml:space="preserve"> бюджета в отчетном финансовом году на указанные цели, к общей сумме, включающей планируемые поступле</w:t>
      </w:r>
      <w:r>
        <w:softHyphen/>
        <w:t>ния от субсидии на финансовое обеспечение выполнения муниципального за</w:t>
      </w:r>
      <w:r>
        <w:softHyphen/>
        <w:t>дания и доходов платной деятельности, исходя из указанных поступлений, по</w:t>
      </w:r>
      <w:r>
        <w:softHyphen/>
        <w:t>лученных в отчетном финансовом году (далее - коэффициент платной деятель</w:t>
      </w:r>
      <w:r>
        <w:softHyphen/>
        <w:t>ности).</w:t>
      </w:r>
    </w:p>
    <w:p w:rsidR="00F45A70" w:rsidRDefault="00F45A70" w:rsidP="00F45A70">
      <w:pPr>
        <w:pStyle w:val="20"/>
        <w:framePr w:w="9828" w:h="14555" w:hRule="exact" w:wrap="none" w:vAnchor="page" w:hAnchor="page" w:x="1522" w:y="1194"/>
        <w:shd w:val="clear" w:color="auto" w:fill="auto"/>
        <w:tabs>
          <w:tab w:val="left" w:pos="1173"/>
        </w:tabs>
        <w:spacing w:before="0" w:after="0" w:line="320" w:lineRule="exact"/>
        <w:ind w:firstLine="0"/>
      </w:pPr>
      <w:r>
        <w:t xml:space="preserve">          25. Затраты на содержание не используемого для выполнения муниципального задания имущества муниципального бюджетного или муниципального автономного учреждения рассчитываются с учетом затрат:</w:t>
      </w:r>
    </w:p>
    <w:p w:rsidR="00F45A70" w:rsidRDefault="00F45A70" w:rsidP="00F45A70">
      <w:pPr>
        <w:pStyle w:val="20"/>
        <w:framePr w:w="9828" w:h="14555" w:hRule="exact" w:wrap="none" w:vAnchor="page" w:hAnchor="page" w:x="1522" w:y="1194"/>
        <w:numPr>
          <w:ilvl w:val="0"/>
          <w:numId w:val="8"/>
        </w:numPr>
        <w:shd w:val="clear" w:color="auto" w:fill="auto"/>
        <w:tabs>
          <w:tab w:val="left" w:pos="1136"/>
        </w:tabs>
        <w:spacing w:before="0" w:after="0" w:line="320" w:lineRule="exact"/>
        <w:ind w:firstLine="760"/>
      </w:pPr>
      <w:r>
        <w:t>на потребление электрической энергии в размере 10 процентов общего объема затрат учреждения в части указанного вида затрат в составе затрат на коммунальные услуги;</w:t>
      </w:r>
    </w:p>
    <w:p w:rsidR="00F45A70" w:rsidRDefault="00F45A70" w:rsidP="00F45A70">
      <w:pPr>
        <w:pStyle w:val="20"/>
        <w:framePr w:w="9828" w:h="14555" w:hRule="exact" w:wrap="none" w:vAnchor="page" w:hAnchor="page" w:x="1522" w:y="1194"/>
        <w:numPr>
          <w:ilvl w:val="0"/>
          <w:numId w:val="8"/>
        </w:numPr>
        <w:shd w:val="clear" w:color="auto" w:fill="auto"/>
        <w:tabs>
          <w:tab w:val="left" w:pos="1136"/>
        </w:tabs>
        <w:spacing w:before="0" w:after="0" w:line="320" w:lineRule="exact"/>
        <w:ind w:firstLine="760"/>
      </w:pPr>
      <w:r>
        <w:t>на потребление тепловой энергии в размере 50 процентов общего объ</w:t>
      </w:r>
      <w:r>
        <w:softHyphen/>
        <w:t>ема затрат учреждения в части указанного вида затрат в составе затрат на ком</w:t>
      </w:r>
      <w:r>
        <w:softHyphen/>
        <w:t>мунальные услуги.</w:t>
      </w:r>
    </w:p>
    <w:p w:rsidR="00F45A70" w:rsidRDefault="00F45A70" w:rsidP="00F45A70">
      <w:pPr>
        <w:pStyle w:val="20"/>
        <w:framePr w:w="9828" w:h="14555" w:hRule="exact" w:wrap="none" w:vAnchor="page" w:hAnchor="page" w:x="1522" w:y="1194"/>
        <w:shd w:val="clear" w:color="auto" w:fill="auto"/>
        <w:spacing w:before="0" w:after="0" w:line="320" w:lineRule="exact"/>
        <w:ind w:firstLine="760"/>
      </w:pPr>
      <w:r>
        <w:t>В случае если учреждение оказывает платную деятельность сверх уста</w:t>
      </w:r>
      <w:r>
        <w:softHyphen/>
        <w:t>новленного муниципального задания, затраты, указанные в настоящем пункте рассчитываются с применением коэффициента платной деятельности.</w:t>
      </w:r>
    </w:p>
    <w:p w:rsidR="00F45A70" w:rsidRDefault="00F45A70" w:rsidP="00F45A70">
      <w:pPr>
        <w:pStyle w:val="20"/>
        <w:framePr w:w="9828" w:h="14555" w:hRule="exact" w:wrap="none" w:vAnchor="page" w:hAnchor="page" w:x="1522" w:y="1194"/>
        <w:shd w:val="clear" w:color="auto" w:fill="auto"/>
        <w:spacing w:before="0" w:after="0" w:line="320" w:lineRule="exact"/>
        <w:ind w:firstLine="760"/>
      </w:pPr>
      <w:r>
        <w:t>Значения затрат на содержание не используемого для выполнения  муниципального задания имущества учреждения утверждаются ГРБС.</w:t>
      </w:r>
    </w:p>
    <w:p w:rsidR="00F45A70" w:rsidRDefault="00F45A70" w:rsidP="00F45A70">
      <w:pPr>
        <w:pStyle w:val="20"/>
        <w:framePr w:w="9828" w:h="14555" w:hRule="exact" w:wrap="none" w:vAnchor="page" w:hAnchor="page" w:x="1522" w:y="1194"/>
        <w:shd w:val="clear" w:color="auto" w:fill="auto"/>
        <w:spacing w:before="0" w:after="0" w:line="320" w:lineRule="exact"/>
        <w:ind w:firstLine="740"/>
      </w:pPr>
      <w:r>
        <w:t xml:space="preserve">26. </w:t>
      </w:r>
      <w:proofErr w:type="gramStart"/>
      <w:r>
        <w:t>В случае если муниципальное бюджетное или муниципальное авто</w:t>
      </w:r>
      <w:r>
        <w:softHyphen/>
        <w:t>номное     учреждение     муниципального     образования     Темрюкский     район</w:t>
      </w:r>
      <w:r w:rsidR="005243B0">
        <w:t xml:space="preserve">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w:t>
      </w:r>
      <w:proofErr w:type="gramEnd"/>
      <w:r w:rsidR="005243B0">
        <w:t>) которой предусмотрено взимание платы, и среднего значения размера платы (цены, тарифа), установленного  в  муниципальном за</w:t>
      </w:r>
      <w:r w:rsidR="005243B0">
        <w:softHyphen/>
        <w:t xml:space="preserve">дании, ГРБС, </w:t>
      </w:r>
      <w:r w:rsidR="005243B0" w:rsidRPr="000317F8">
        <w:t>с учетом положе</w:t>
      </w:r>
      <w:r w:rsidR="005243B0" w:rsidRPr="000317F8">
        <w:softHyphen/>
        <w:t>ний,</w:t>
      </w:r>
    </w:p>
    <w:p w:rsidR="00F45A70" w:rsidRDefault="00F45A70" w:rsidP="005243B0">
      <w:pPr>
        <w:framePr w:w="9828" w:wrap="auto" w:vAnchor="text" w:hAnchor="page" w:x="1657" w:y="-365"/>
        <w:rPr>
          <w:sz w:val="2"/>
          <w:szCs w:val="2"/>
        </w:rPr>
        <w:sectPr w:rsidR="00F45A70">
          <w:pgSz w:w="11900" w:h="16840"/>
          <w:pgMar w:top="360" w:right="360" w:bottom="360" w:left="360" w:header="0" w:footer="3" w:gutter="0"/>
          <w:cols w:space="720"/>
          <w:noEndnote/>
          <w:docGrid w:linePitch="360"/>
        </w:sectPr>
      </w:pPr>
    </w:p>
    <w:p w:rsidR="00F45A70" w:rsidRPr="000317F8" w:rsidRDefault="00F45A70" w:rsidP="00F45A70">
      <w:pPr>
        <w:pStyle w:val="20"/>
        <w:framePr w:w="9828" w:h="14540" w:hRule="exact" w:wrap="none" w:vAnchor="page" w:hAnchor="page" w:x="1529" w:y="1169"/>
        <w:shd w:val="clear" w:color="auto" w:fill="auto"/>
        <w:tabs>
          <w:tab w:val="left" w:pos="1170"/>
        </w:tabs>
        <w:spacing w:before="0" w:after="0" w:line="320" w:lineRule="exact"/>
        <w:ind w:firstLine="0"/>
      </w:pPr>
      <w:proofErr w:type="gramStart"/>
      <w:r w:rsidRPr="000317F8">
        <w:lastRenderedPageBreak/>
        <w:t>установленных</w:t>
      </w:r>
      <w:proofErr w:type="gramEnd"/>
      <w:r w:rsidRPr="000317F8">
        <w:t xml:space="preserve"> федеральными законами</w:t>
      </w:r>
      <w:r w:rsidR="000317F8" w:rsidRPr="000317F8">
        <w:t>.</w:t>
      </w:r>
    </w:p>
    <w:p w:rsidR="00F45A70" w:rsidRDefault="00F45A70" w:rsidP="00F45A70">
      <w:pPr>
        <w:pStyle w:val="20"/>
        <w:framePr w:w="9828" w:h="14540" w:hRule="exact" w:wrap="none" w:vAnchor="page" w:hAnchor="page" w:x="1529" w:y="1169"/>
        <w:shd w:val="clear" w:color="auto" w:fill="auto"/>
        <w:tabs>
          <w:tab w:val="left" w:pos="1165"/>
        </w:tabs>
        <w:spacing w:before="0" w:after="0" w:line="320" w:lineRule="exact"/>
        <w:ind w:firstLine="0"/>
      </w:pPr>
      <w:r>
        <w:t xml:space="preserve">          27. Нормативные затраты (затраты), определяемые в соответствии с настоящим Положением, учитываются при формировании обоснований бюд</w:t>
      </w:r>
      <w:r>
        <w:softHyphen/>
        <w:t>жетных ассигнований районного бюджета.</w:t>
      </w:r>
    </w:p>
    <w:p w:rsidR="00F45A70" w:rsidRDefault="00F45A70" w:rsidP="00F45A70">
      <w:pPr>
        <w:pStyle w:val="20"/>
        <w:framePr w:w="9828" w:h="14540" w:hRule="exact" w:wrap="none" w:vAnchor="page" w:hAnchor="page" w:x="1529" w:y="1169"/>
        <w:shd w:val="clear" w:color="auto" w:fill="auto"/>
        <w:tabs>
          <w:tab w:val="left" w:pos="1165"/>
        </w:tabs>
        <w:spacing w:before="0" w:after="0" w:line="320" w:lineRule="exact"/>
        <w:ind w:firstLine="0"/>
      </w:pPr>
      <w:r>
        <w:t xml:space="preserve">          28. Финансовое обеспечение выполнения муниципального задания осу</w:t>
      </w:r>
      <w:r>
        <w:softHyphen/>
        <w:t>ществляется в пределах бюджетных ассигнований, предусмотренных в бюджете муниципального образования Темрюкский район на указанные цели.</w:t>
      </w:r>
    </w:p>
    <w:p w:rsidR="00F45A70" w:rsidRDefault="00F45A70" w:rsidP="00F45A70">
      <w:pPr>
        <w:pStyle w:val="20"/>
        <w:framePr w:w="9828" w:h="14540" w:hRule="exact" w:wrap="none" w:vAnchor="page" w:hAnchor="page" w:x="1529" w:y="1169"/>
        <w:shd w:val="clear" w:color="auto" w:fill="auto"/>
        <w:spacing w:before="0" w:after="0" w:line="320" w:lineRule="exact"/>
        <w:ind w:firstLine="740"/>
      </w:pPr>
      <w:r>
        <w:t>Финансовое обеспечение выполнения муниципального задания  бюджетным или автономным учреждением осуществляется путем предоставления субсидии из бюджета муниципального образования Темрюкский район.</w:t>
      </w:r>
    </w:p>
    <w:p w:rsidR="00F45A70" w:rsidRDefault="00F45A70" w:rsidP="00F45A70">
      <w:pPr>
        <w:pStyle w:val="20"/>
        <w:framePr w:w="9828" w:h="14540" w:hRule="exact" w:wrap="none" w:vAnchor="page" w:hAnchor="page" w:x="1529" w:y="1169"/>
        <w:shd w:val="clear" w:color="auto" w:fill="auto"/>
        <w:tabs>
          <w:tab w:val="left" w:pos="1165"/>
        </w:tabs>
        <w:spacing w:before="0" w:after="0" w:line="320" w:lineRule="exact"/>
        <w:ind w:firstLine="0"/>
      </w:pPr>
      <w:r>
        <w:t xml:space="preserve">           29.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F45A70" w:rsidRDefault="00F45A70" w:rsidP="00F45A70">
      <w:pPr>
        <w:pStyle w:val="20"/>
        <w:framePr w:w="9828" w:h="14540" w:hRule="exact" w:wrap="none" w:vAnchor="page" w:hAnchor="page" w:x="1529" w:y="1169"/>
        <w:shd w:val="clear" w:color="auto" w:fill="auto"/>
        <w:tabs>
          <w:tab w:val="left" w:pos="1170"/>
        </w:tabs>
        <w:spacing w:before="0" w:after="0" w:line="320" w:lineRule="exact"/>
        <w:ind w:firstLine="0"/>
      </w:pPr>
      <w:r>
        <w:t xml:space="preserve">           30. Субсидии на финансовое обеспечение выполнения муниципального задания муниципальным бюджетным и автономным учреждениям пере</w:t>
      </w:r>
      <w:r>
        <w:softHyphen/>
        <w:t>числяются в установленном порядке на лицевой счет учреждения, открытый в финансовом управлении администрации муниципального образования Темрюкский район.</w:t>
      </w:r>
    </w:p>
    <w:p w:rsidR="00F45A70" w:rsidRDefault="00F45A70" w:rsidP="00F45A70">
      <w:pPr>
        <w:pStyle w:val="20"/>
        <w:framePr w:w="9828" w:h="14540" w:hRule="exact" w:wrap="none" w:vAnchor="page" w:hAnchor="page" w:x="1529" w:y="1169"/>
        <w:shd w:val="clear" w:color="auto" w:fill="auto"/>
        <w:tabs>
          <w:tab w:val="left" w:pos="1180"/>
        </w:tabs>
        <w:spacing w:before="0" w:after="0" w:line="320" w:lineRule="exact"/>
        <w:ind w:firstLine="0"/>
      </w:pPr>
      <w:r>
        <w:t xml:space="preserve">           31. Предоставление бюджетному или  автономному учреждению муниципального образования Темрюкский район субсидии в течение финан</w:t>
      </w:r>
      <w:r>
        <w:softHyphen/>
        <w:t>сового года осуществляется на основании соглашения о предоставлении субси</w:t>
      </w:r>
      <w:r>
        <w:softHyphen/>
        <w:t>дии на финансовое обеспечение выполнения им муниципального задания, за</w:t>
      </w:r>
      <w:r>
        <w:softHyphen/>
        <w:t>ключаемого ГРБС, с учреждением (далее - соглашение).</w:t>
      </w:r>
    </w:p>
    <w:p w:rsidR="00F45A70" w:rsidRDefault="00F45A70" w:rsidP="00F45A70">
      <w:pPr>
        <w:pStyle w:val="20"/>
        <w:framePr w:w="9828" w:h="14540" w:hRule="exact" w:wrap="none" w:vAnchor="page" w:hAnchor="page" w:x="1529" w:y="1169"/>
        <w:shd w:val="clear" w:color="auto" w:fill="auto"/>
        <w:spacing w:before="0" w:after="0" w:line="320" w:lineRule="exact"/>
        <w:ind w:firstLine="740"/>
      </w:pPr>
      <w:r>
        <w:t>Соглашение определяет права, обязанности и ответственность сторон, порядок, условия, объем и периодичность перечисления субсидии в течение финансового года.</w:t>
      </w:r>
    </w:p>
    <w:p w:rsidR="00F00067" w:rsidRPr="00EC5029" w:rsidRDefault="00DE4DE4" w:rsidP="00F00067">
      <w:pPr>
        <w:pStyle w:val="20"/>
        <w:framePr w:w="9828" w:h="14540" w:hRule="exact" w:wrap="none" w:vAnchor="page" w:hAnchor="page" w:x="1529" w:y="1169"/>
        <w:shd w:val="clear" w:color="auto" w:fill="auto"/>
        <w:tabs>
          <w:tab w:val="left" w:pos="1170"/>
        </w:tabs>
        <w:spacing w:before="0" w:after="0" w:line="320" w:lineRule="exact"/>
        <w:ind w:firstLine="0"/>
      </w:pPr>
      <w:r w:rsidRPr="00EC5029">
        <w:t xml:space="preserve">          </w:t>
      </w:r>
      <w:r w:rsidR="00EC5029" w:rsidRPr="00EC5029">
        <w:t xml:space="preserve"> 32</w:t>
      </w:r>
      <w:r w:rsidR="00F00067" w:rsidRPr="00EC5029">
        <w:t xml:space="preserve">. Перечисление субсидии в декабре осуществляется </w:t>
      </w:r>
      <w:r w:rsidR="00EC5029" w:rsidRPr="00EC5029">
        <w:t xml:space="preserve">после </w:t>
      </w:r>
      <w:r w:rsidR="00F00067" w:rsidRPr="00EC5029">
        <w:t>представления муниципальным бюджетным или муниципальным автономным учреждением предварительного отчета об исполнении муниципального задания.</w:t>
      </w:r>
    </w:p>
    <w:p w:rsidR="005243B0" w:rsidRPr="00EC5029" w:rsidRDefault="00DE4DE4" w:rsidP="005243B0">
      <w:pPr>
        <w:pStyle w:val="20"/>
        <w:framePr w:w="9828" w:h="14540" w:hRule="exact" w:wrap="none" w:vAnchor="page" w:hAnchor="page" w:x="1529" w:y="1169"/>
        <w:shd w:val="clear" w:color="auto" w:fill="auto"/>
        <w:tabs>
          <w:tab w:val="left" w:pos="1165"/>
        </w:tabs>
        <w:spacing w:before="0" w:after="0" w:line="320" w:lineRule="exact"/>
        <w:ind w:firstLine="0"/>
        <w:rPr>
          <w:color w:val="FF0000"/>
        </w:rPr>
      </w:pPr>
      <w:r>
        <w:t xml:space="preserve">          </w:t>
      </w:r>
      <w:proofErr w:type="gramStart"/>
      <w:r w:rsidR="00EC5029">
        <w:t>Если показатели объема муниципальной услуги, указанные в предвари</w:t>
      </w:r>
      <w:r w:rsidR="00EC5029">
        <w:softHyphen/>
        <w:t>тельном отчете об исполнении муниципального задания, меньше показателей объема, установленных в муниципальном задании, то ГРБС, вносятся изменения в муниципальное задание с соответствующим уменьшением объема субсидии  пропорционально  невыпол</w:t>
      </w:r>
      <w:r w:rsidR="00EC5029">
        <w:softHyphen/>
        <w:t>ненному  объему  муниципальных  услуг,                  соответствующие средства субсидии подлежат перечислению бюджетным или автономным учреждением в бюджет  муниципального  образования  Темрюкский</w:t>
      </w:r>
      <w:r w:rsidR="005243B0" w:rsidRPr="005243B0">
        <w:t xml:space="preserve"> </w:t>
      </w:r>
      <w:r w:rsidR="005243B0">
        <w:t>район до оконча</w:t>
      </w:r>
      <w:r w:rsidR="005243B0">
        <w:softHyphen/>
        <w:t>ния текущего финансового года в соответствии с</w:t>
      </w:r>
      <w:proofErr w:type="gramEnd"/>
      <w:r w:rsidR="005243B0">
        <w:t xml:space="preserve"> бюджетным законодатель</w:t>
      </w:r>
      <w:r w:rsidR="005243B0">
        <w:softHyphen/>
        <w:t>ством Российской Федерации.</w:t>
      </w:r>
    </w:p>
    <w:p w:rsidR="005243B0" w:rsidRDefault="005243B0" w:rsidP="005243B0">
      <w:pPr>
        <w:pStyle w:val="20"/>
        <w:framePr w:w="9828" w:h="14540" w:hRule="exact" w:wrap="none" w:vAnchor="page" w:hAnchor="page" w:x="1529" w:y="1169"/>
        <w:shd w:val="clear" w:color="auto" w:fill="auto"/>
        <w:spacing w:before="0" w:after="0" w:line="320" w:lineRule="exact"/>
        <w:ind w:firstLine="740"/>
      </w:pPr>
      <w:r>
        <w:t>Требования, установленные абзацем первым настоящего пункта, не распространяются на бюджет</w:t>
      </w:r>
      <w:r>
        <w:softHyphen/>
        <w:t>ные или автономные учреждения, в от</w:t>
      </w:r>
      <w:r>
        <w:softHyphen/>
        <w:t>ношении которых проводятся реорганизационные или ликвидационные меро</w:t>
      </w:r>
      <w:r>
        <w:softHyphen/>
        <w:t>приятия.</w:t>
      </w:r>
    </w:p>
    <w:p w:rsidR="00F45A70" w:rsidRDefault="005243B0" w:rsidP="005243B0">
      <w:pPr>
        <w:pStyle w:val="20"/>
        <w:framePr w:w="9828" w:h="14540" w:hRule="exact" w:wrap="none" w:vAnchor="page" w:hAnchor="page" w:x="1529" w:y="1169"/>
        <w:shd w:val="clear" w:color="auto" w:fill="auto"/>
        <w:tabs>
          <w:tab w:val="left" w:pos="1170"/>
        </w:tabs>
        <w:spacing w:before="0" w:after="0" w:line="320" w:lineRule="exact"/>
        <w:ind w:firstLine="0"/>
      </w:pPr>
      <w:r>
        <w:t xml:space="preserve">          33. Муниципальные учреждения муниципального образования Темрюкский район представляют ГРБС, отчет об исполнении муниципального задания,  предусмотренный  приложением  № 2   к   настоящему   По</w:t>
      </w:r>
      <w:r>
        <w:softHyphen/>
        <w:t xml:space="preserve">ложению,   </w:t>
      </w:r>
      <w:proofErr w:type="gramStart"/>
      <w:r>
        <w:t>в</w:t>
      </w:r>
      <w:proofErr w:type="gramEnd"/>
    </w:p>
    <w:p w:rsidR="00F45A70" w:rsidRDefault="00F45A70" w:rsidP="005243B0">
      <w:pPr>
        <w:framePr w:w="9828" w:wrap="auto" w:vAnchor="text" w:hAnchor="page" w:x="1513" w:y="-389"/>
        <w:rPr>
          <w:sz w:val="2"/>
          <w:szCs w:val="2"/>
        </w:rPr>
        <w:sectPr w:rsidR="00F45A70">
          <w:pgSz w:w="11900" w:h="16840"/>
          <w:pgMar w:top="360" w:right="360" w:bottom="360" w:left="360" w:header="0" w:footer="3" w:gutter="0"/>
          <w:cols w:space="720"/>
          <w:noEndnote/>
          <w:docGrid w:linePitch="360"/>
        </w:sectPr>
      </w:pPr>
    </w:p>
    <w:p w:rsidR="00F45A70" w:rsidRDefault="00F45A70" w:rsidP="00F45A70">
      <w:pPr>
        <w:pStyle w:val="20"/>
        <w:framePr w:w="9828" w:h="14235" w:hRule="exact" w:wrap="none" w:vAnchor="page" w:hAnchor="page" w:x="1513" w:y="1117"/>
        <w:shd w:val="clear" w:color="auto" w:fill="auto"/>
        <w:spacing w:before="0" w:after="0" w:line="317" w:lineRule="exact"/>
        <w:ind w:right="9" w:firstLine="0"/>
      </w:pPr>
      <w:proofErr w:type="gramStart"/>
      <w:r>
        <w:lastRenderedPageBreak/>
        <w:t>соответствии</w:t>
      </w:r>
      <w:proofErr w:type="gramEnd"/>
      <w:r>
        <w:t xml:space="preserve"> с требованиями, установленными в муниципальном задании.</w:t>
      </w:r>
    </w:p>
    <w:p w:rsidR="00F45A70" w:rsidRDefault="00F45A70" w:rsidP="00F45A70">
      <w:pPr>
        <w:pStyle w:val="20"/>
        <w:framePr w:w="9828" w:h="14235" w:hRule="exact" w:wrap="none" w:vAnchor="page" w:hAnchor="page" w:x="1513" w:y="1117"/>
        <w:shd w:val="clear" w:color="auto" w:fill="auto"/>
        <w:spacing w:before="0" w:after="0" w:line="317" w:lineRule="exact"/>
        <w:ind w:right="9" w:firstLine="720"/>
      </w:pPr>
      <w:r>
        <w:t>Отчет об исполнении муниципального задания, предусмотренный абза</w:t>
      </w:r>
      <w:r>
        <w:softHyphen/>
        <w:t xml:space="preserve">цем первым настоящего пункта, представляется </w:t>
      </w:r>
      <w:r w:rsidR="00F8345D">
        <w:t xml:space="preserve">ГРБС </w:t>
      </w:r>
      <w:r>
        <w:t xml:space="preserve">в сроки, установленные муниципальным заданием, но не позднее 1 февраля финансового года, следующего </w:t>
      </w:r>
      <w:proofErr w:type="gramStart"/>
      <w:r>
        <w:t>за</w:t>
      </w:r>
      <w:proofErr w:type="gramEnd"/>
      <w:r>
        <w:t xml:space="preserve"> отчетным.</w:t>
      </w:r>
    </w:p>
    <w:p w:rsidR="00F45A70" w:rsidRDefault="00EC5029" w:rsidP="00F45A70">
      <w:pPr>
        <w:pStyle w:val="20"/>
        <w:framePr w:w="9828" w:h="14235" w:hRule="exact" w:wrap="none" w:vAnchor="page" w:hAnchor="page" w:x="1513" w:y="1117"/>
        <w:shd w:val="clear" w:color="auto" w:fill="auto"/>
        <w:spacing w:before="0" w:after="0" w:line="317" w:lineRule="exact"/>
        <w:ind w:right="9" w:firstLine="720"/>
      </w:pPr>
      <w:r>
        <w:t>34</w:t>
      </w:r>
      <w:r w:rsidR="00F45A70">
        <w:t xml:space="preserve">. </w:t>
      </w:r>
      <w:proofErr w:type="gramStart"/>
      <w:r w:rsidR="00F45A70">
        <w:t>Контроль за</w:t>
      </w:r>
      <w:proofErr w:type="gramEnd"/>
      <w:r w:rsidR="00F45A70">
        <w:t xml:space="preserve"> выполнением муниципальных заданий муниципальными  учреждениями осуществляют ГРБС.</w:t>
      </w:r>
    </w:p>
    <w:p w:rsidR="00F45A70" w:rsidRDefault="00F45A70" w:rsidP="00F45A70">
      <w:pPr>
        <w:pStyle w:val="20"/>
        <w:framePr w:w="9828" w:h="14235" w:hRule="exact" w:wrap="none" w:vAnchor="page" w:hAnchor="page" w:x="1513" w:y="1117"/>
        <w:shd w:val="clear" w:color="auto" w:fill="auto"/>
        <w:spacing w:before="0" w:after="630" w:line="317" w:lineRule="exact"/>
        <w:ind w:right="9" w:firstLine="720"/>
      </w:pPr>
      <w:proofErr w:type="gramStart"/>
      <w:r>
        <w:t>Контроль за</w:t>
      </w:r>
      <w:proofErr w:type="gramEnd"/>
      <w:r>
        <w:t xml:space="preserve"> полнотой и достоверностью отчетности об исполнении муниципальных заданий осуществляет ГРБС, уполномоченный осуществлять внутренний фи</w:t>
      </w:r>
      <w:r>
        <w:softHyphen/>
        <w:t>нансовый контроль в порядке, установленном действующим законодатель</w:t>
      </w:r>
      <w:r>
        <w:softHyphen/>
        <w:t>ством.</w:t>
      </w:r>
    </w:p>
    <w:p w:rsidR="00F45A70" w:rsidRDefault="00F45A70" w:rsidP="00F45A70">
      <w:pPr>
        <w:pStyle w:val="20"/>
        <w:framePr w:w="9828" w:h="14235" w:hRule="exact" w:wrap="none" w:vAnchor="page" w:hAnchor="page" w:x="1513" w:y="1117"/>
        <w:shd w:val="clear" w:color="auto" w:fill="auto"/>
        <w:spacing w:before="0" w:after="630" w:line="317" w:lineRule="exact"/>
        <w:ind w:right="9" w:firstLine="0"/>
      </w:pPr>
      <w:r>
        <w:t>Начальник финансового управления                                                          Н.А. Опара</w:t>
      </w:r>
    </w:p>
    <w:p w:rsidR="00F45A70" w:rsidRDefault="00F45A70"/>
    <w:sectPr w:rsidR="00F45A70" w:rsidSect="00F45A70">
      <w:pgSz w:w="11906" w:h="16838"/>
      <w:pgMar w:top="964" w:right="567"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43C" w:rsidRDefault="001E343C" w:rsidP="00592369">
      <w:pPr>
        <w:spacing w:after="0" w:line="240" w:lineRule="auto"/>
      </w:pPr>
      <w:r>
        <w:separator/>
      </w:r>
    </w:p>
  </w:endnote>
  <w:endnote w:type="continuationSeparator" w:id="1">
    <w:p w:rsidR="001E343C" w:rsidRDefault="001E343C" w:rsidP="005923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43C" w:rsidRDefault="001E343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43C" w:rsidRDefault="001E343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43C" w:rsidRDefault="001E343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43C" w:rsidRDefault="001E343C" w:rsidP="00592369">
      <w:pPr>
        <w:spacing w:after="0" w:line="240" w:lineRule="auto"/>
      </w:pPr>
      <w:r>
        <w:separator/>
      </w:r>
    </w:p>
  </w:footnote>
  <w:footnote w:type="continuationSeparator" w:id="1">
    <w:p w:rsidR="001E343C" w:rsidRDefault="001E343C" w:rsidP="005923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43C" w:rsidRDefault="001E343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40563"/>
      <w:docPartObj>
        <w:docPartGallery w:val="Page Numbers (Top of Page)"/>
        <w:docPartUnique/>
      </w:docPartObj>
    </w:sdtPr>
    <w:sdtContent>
      <w:p w:rsidR="001E343C" w:rsidRDefault="001E343C">
        <w:pPr>
          <w:pStyle w:val="a4"/>
          <w:jc w:val="center"/>
        </w:pPr>
      </w:p>
      <w:p w:rsidR="001E343C" w:rsidRDefault="001E343C">
        <w:pPr>
          <w:pStyle w:val="a4"/>
          <w:jc w:val="center"/>
        </w:pPr>
      </w:p>
      <w:p w:rsidR="001E343C" w:rsidRPr="000B29C4" w:rsidRDefault="00CF251D">
        <w:pPr>
          <w:pStyle w:val="a4"/>
          <w:jc w:val="center"/>
          <w:rPr>
            <w:rFonts w:ascii="Times New Roman" w:hAnsi="Times New Roman" w:cs="Times New Roman"/>
            <w:sz w:val="28"/>
            <w:szCs w:val="28"/>
            <w:lang w:val="en-US"/>
          </w:rPr>
        </w:pPr>
        <w:r>
          <w:rPr>
            <w:rFonts w:ascii="Times New Roman" w:hAnsi="Times New Roman" w:cs="Times New Roman"/>
            <w:sz w:val="28"/>
            <w:szCs w:val="28"/>
            <w:lang w:val="en-US"/>
          </w:rPr>
          <w:t>7</w:t>
        </w:r>
      </w:p>
      <w:p w:rsidR="001E343C" w:rsidRDefault="001E343C">
        <w:pPr>
          <w:pStyle w:val="a4"/>
          <w:jc w:val="center"/>
        </w:pPr>
      </w:p>
      <w:p w:rsidR="001E343C" w:rsidRDefault="001E343C">
        <w:pPr>
          <w:pStyle w:val="a4"/>
          <w:jc w:val="center"/>
        </w:pPr>
      </w:p>
      <w:p w:rsidR="001E343C" w:rsidRDefault="007C5586" w:rsidP="00592369">
        <w:pPr>
          <w:pStyle w:val="a4"/>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43C" w:rsidRDefault="001E343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C5512"/>
    <w:multiLevelType w:val="multilevel"/>
    <w:tmpl w:val="C01ED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F43B97"/>
    <w:multiLevelType w:val="multilevel"/>
    <w:tmpl w:val="C2B65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3E775C"/>
    <w:multiLevelType w:val="multilevel"/>
    <w:tmpl w:val="A342A5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0463D1"/>
    <w:multiLevelType w:val="multilevel"/>
    <w:tmpl w:val="167CE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013E5A"/>
    <w:multiLevelType w:val="multilevel"/>
    <w:tmpl w:val="8E5A9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7E1767"/>
    <w:multiLevelType w:val="multilevel"/>
    <w:tmpl w:val="1BF4C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CC48D3"/>
    <w:multiLevelType w:val="multilevel"/>
    <w:tmpl w:val="1BC46E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A731EE"/>
    <w:multiLevelType w:val="multilevel"/>
    <w:tmpl w:val="5E6811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4"/>
  </w:num>
  <w:num w:numId="4">
    <w:abstractNumId w:val="5"/>
  </w:num>
  <w:num w:numId="5">
    <w:abstractNumId w:val="0"/>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F45A70"/>
    <w:rsid w:val="000153C5"/>
    <w:rsid w:val="000317F8"/>
    <w:rsid w:val="0004479E"/>
    <w:rsid w:val="000B29C4"/>
    <w:rsid w:val="000B60EE"/>
    <w:rsid w:val="000D443A"/>
    <w:rsid w:val="00111A0C"/>
    <w:rsid w:val="0018737C"/>
    <w:rsid w:val="001E343C"/>
    <w:rsid w:val="00353EB0"/>
    <w:rsid w:val="004175B7"/>
    <w:rsid w:val="00465218"/>
    <w:rsid w:val="004A2B25"/>
    <w:rsid w:val="004D773D"/>
    <w:rsid w:val="004E4460"/>
    <w:rsid w:val="005243B0"/>
    <w:rsid w:val="005405C5"/>
    <w:rsid w:val="00591160"/>
    <w:rsid w:val="00592369"/>
    <w:rsid w:val="00601B42"/>
    <w:rsid w:val="006074D1"/>
    <w:rsid w:val="006269FF"/>
    <w:rsid w:val="00645080"/>
    <w:rsid w:val="006C1D20"/>
    <w:rsid w:val="007C5586"/>
    <w:rsid w:val="008A1017"/>
    <w:rsid w:val="008A4569"/>
    <w:rsid w:val="009A7BA5"/>
    <w:rsid w:val="00A242A7"/>
    <w:rsid w:val="00AF79BE"/>
    <w:rsid w:val="00B37024"/>
    <w:rsid w:val="00B86784"/>
    <w:rsid w:val="00BD016E"/>
    <w:rsid w:val="00CF251D"/>
    <w:rsid w:val="00DA2C01"/>
    <w:rsid w:val="00DE12FF"/>
    <w:rsid w:val="00DE4DE4"/>
    <w:rsid w:val="00DF6DEC"/>
    <w:rsid w:val="00EC5029"/>
    <w:rsid w:val="00F00067"/>
    <w:rsid w:val="00F2516B"/>
    <w:rsid w:val="00F45A70"/>
    <w:rsid w:val="00F83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9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45A70"/>
    <w:rPr>
      <w:color w:val="0066CC"/>
      <w:u w:val="single"/>
    </w:rPr>
  </w:style>
  <w:style w:type="character" w:customStyle="1" w:styleId="2">
    <w:name w:val="Основной текст (2)_"/>
    <w:basedOn w:val="a0"/>
    <w:link w:val="20"/>
    <w:rsid w:val="00F45A70"/>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F45A70"/>
    <w:rPr>
      <w:rFonts w:ascii="Times New Roman" w:eastAsia="Times New Roman" w:hAnsi="Times New Roman" w:cs="Times New Roman"/>
      <w:b/>
      <w:bCs/>
      <w:sz w:val="26"/>
      <w:szCs w:val="26"/>
      <w:shd w:val="clear" w:color="auto" w:fill="FFFFFF"/>
    </w:rPr>
  </w:style>
  <w:style w:type="character" w:customStyle="1" w:styleId="314pt">
    <w:name w:val="Основной текст (3) + 14 pt;Не полужирный"/>
    <w:basedOn w:val="3"/>
    <w:rsid w:val="00F45A70"/>
    <w:rPr>
      <w:color w:val="000000"/>
      <w:spacing w:val="0"/>
      <w:w w:val="100"/>
      <w:position w:val="0"/>
      <w:sz w:val="28"/>
      <w:szCs w:val="28"/>
      <w:lang w:val="ru-RU" w:eastAsia="ru-RU" w:bidi="ru-RU"/>
    </w:rPr>
  </w:style>
  <w:style w:type="character" w:customStyle="1" w:styleId="12">
    <w:name w:val="Основной текст (12)_"/>
    <w:basedOn w:val="a0"/>
    <w:link w:val="120"/>
    <w:rsid w:val="00F45A70"/>
    <w:rPr>
      <w:rFonts w:ascii="Sylfaen" w:eastAsia="Sylfaen" w:hAnsi="Sylfaen" w:cs="Sylfaen"/>
      <w:sz w:val="28"/>
      <w:szCs w:val="28"/>
      <w:shd w:val="clear" w:color="auto" w:fill="FFFFFF"/>
      <w:lang w:val="en-US" w:eastAsia="en-US" w:bidi="en-US"/>
    </w:rPr>
  </w:style>
  <w:style w:type="character" w:customStyle="1" w:styleId="7">
    <w:name w:val="Основной текст (7)_"/>
    <w:basedOn w:val="a0"/>
    <w:link w:val="70"/>
    <w:rsid w:val="00F45A70"/>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F45A70"/>
    <w:pPr>
      <w:widowControl w:val="0"/>
      <w:shd w:val="clear" w:color="auto" w:fill="FFFFFF"/>
      <w:spacing w:before="60" w:after="60" w:line="0" w:lineRule="atLeast"/>
      <w:ind w:hanging="1960"/>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F45A70"/>
    <w:pPr>
      <w:widowControl w:val="0"/>
      <w:shd w:val="clear" w:color="auto" w:fill="FFFFFF"/>
      <w:spacing w:before="180" w:after="0" w:line="432" w:lineRule="exact"/>
    </w:pPr>
    <w:rPr>
      <w:rFonts w:ascii="Times New Roman" w:eastAsia="Times New Roman" w:hAnsi="Times New Roman" w:cs="Times New Roman"/>
      <w:b/>
      <w:bCs/>
      <w:sz w:val="26"/>
      <w:szCs w:val="26"/>
    </w:rPr>
  </w:style>
  <w:style w:type="paragraph" w:customStyle="1" w:styleId="120">
    <w:name w:val="Основной текст (12)"/>
    <w:basedOn w:val="a"/>
    <w:link w:val="12"/>
    <w:rsid w:val="00F45A70"/>
    <w:pPr>
      <w:widowControl w:val="0"/>
      <w:shd w:val="clear" w:color="auto" w:fill="FFFFFF"/>
      <w:spacing w:after="60" w:line="0" w:lineRule="atLeast"/>
    </w:pPr>
    <w:rPr>
      <w:rFonts w:ascii="Sylfaen" w:eastAsia="Sylfaen" w:hAnsi="Sylfaen" w:cs="Sylfaen"/>
      <w:sz w:val="28"/>
      <w:szCs w:val="28"/>
      <w:lang w:val="en-US" w:eastAsia="en-US" w:bidi="en-US"/>
    </w:rPr>
  </w:style>
  <w:style w:type="paragraph" w:customStyle="1" w:styleId="70">
    <w:name w:val="Основной текст (7)"/>
    <w:basedOn w:val="a"/>
    <w:link w:val="7"/>
    <w:rsid w:val="00F45A70"/>
    <w:pPr>
      <w:widowControl w:val="0"/>
      <w:shd w:val="clear" w:color="auto" w:fill="FFFFFF"/>
      <w:spacing w:before="60" w:after="60" w:line="0" w:lineRule="atLeast"/>
      <w:jc w:val="both"/>
    </w:pPr>
    <w:rPr>
      <w:rFonts w:ascii="Times New Roman" w:eastAsia="Times New Roman" w:hAnsi="Times New Roman" w:cs="Times New Roman"/>
      <w:sz w:val="20"/>
      <w:szCs w:val="20"/>
    </w:rPr>
  </w:style>
  <w:style w:type="paragraph" w:styleId="a4">
    <w:name w:val="header"/>
    <w:basedOn w:val="a"/>
    <w:link w:val="a5"/>
    <w:uiPriority w:val="99"/>
    <w:unhideWhenUsed/>
    <w:rsid w:val="0059236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2369"/>
  </w:style>
  <w:style w:type="paragraph" w:styleId="a6">
    <w:name w:val="footer"/>
    <w:basedOn w:val="a"/>
    <w:link w:val="a7"/>
    <w:uiPriority w:val="99"/>
    <w:semiHidden/>
    <w:unhideWhenUsed/>
    <w:rsid w:val="0059236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923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bus.gov.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10</Pages>
  <Words>3787</Words>
  <Characters>21586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dc:creator>
  <cp:keywords/>
  <dc:description/>
  <cp:lastModifiedBy>volkov</cp:lastModifiedBy>
  <cp:revision>26</cp:revision>
  <cp:lastPrinted>2015-12-07T07:29:00Z</cp:lastPrinted>
  <dcterms:created xsi:type="dcterms:W3CDTF">2015-12-02T05:38:00Z</dcterms:created>
  <dcterms:modified xsi:type="dcterms:W3CDTF">2015-12-07T07:30:00Z</dcterms:modified>
</cp:coreProperties>
</file>